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1A6" w:rsidRDefault="00646591">
      <w:pPr>
        <w:framePr w:wrap="auto" w:yAlign="inline"/>
        <w:spacing w:line="560" w:lineRule="exact"/>
        <w:jc w:val="center"/>
        <w:rPr>
          <w:rFonts w:ascii="宋体" w:eastAsia="宋体" w:hAnsi="宋体" w:cs="宋体"/>
          <w:b/>
          <w:bCs/>
          <w:spacing w:val="-57"/>
          <w:w w:val="66"/>
          <w:kern w:val="13"/>
          <w:sz w:val="32"/>
          <w:szCs w:val="32"/>
          <w:lang w:val="zh-TW" w:eastAsia="zh-TW"/>
        </w:rPr>
      </w:pPr>
      <w:r>
        <w:rPr>
          <w:noProof/>
          <w:sz w:val="96"/>
        </w:rPr>
        <w:pict>
          <v:shapetype id="_x0000_t202" coordsize="21600,21600" o:spt="202" path="m,l,21600r21600,l21600,xe">
            <v:stroke joinstyle="miter"/>
            <v:path gradientshapeok="t" o:connecttype="rect"/>
          </v:shapetype>
          <v:shape id="文本框 1" o:spid="_x0000_s1026" type="#_x0000_t202" style="position:absolute;left:0;text-align:left;margin-left:-19.1pt;margin-top:-12.55pt;width:461.6pt;height:12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" filled="f" stroked="f" strokeweight=".5pt">
            <v:textbox>
              <w:txbxContent>
                <w:p w:rsidR="003F11A6" w:rsidRDefault="00CB5690">
                  <w:pPr>
                    <w:pStyle w:val="a4"/>
                    <w:spacing w:before="0" w:beforeAutospacing="0" w:after="0" w:afterAutospacing="0" w:line="1200" w:lineRule="exact"/>
                    <w:jc w:val="distribute"/>
                    <w:rPr>
                      <w:rFonts w:ascii="方正小标宋简体" w:eastAsia="方正小标宋简体" w:hAnsi="方正小标宋简体" w:cs="方正小标宋简体"/>
                      <w:bCs/>
                      <w:color w:val="FF0000"/>
                      <w:spacing w:val="-40"/>
                      <w:w w:val="66"/>
                      <w:kern w:val="13"/>
                      <w:sz w:val="96"/>
                      <w:szCs w:val="96"/>
                    </w:rPr>
                  </w:pPr>
                  <w:r>
                    <w:rPr>
                      <w:rFonts w:ascii="方正小标宋简体" w:eastAsia="方正小标宋简体" w:hAnsi="方正小标宋简体" w:cs="方正小标宋简体" w:hint="eastAsia"/>
                      <w:bCs/>
                      <w:color w:val="FF0000"/>
                      <w:spacing w:val="-40"/>
                      <w:w w:val="66"/>
                      <w:kern w:val="13"/>
                      <w:sz w:val="96"/>
                      <w:szCs w:val="96"/>
                    </w:rPr>
                    <w:t>南昌航空大学党委研究生工作部</w:t>
                  </w:r>
                </w:p>
                <w:p w:rsidR="003F11A6" w:rsidRDefault="00CB5690">
                  <w:pPr>
                    <w:pStyle w:val="a4"/>
                    <w:spacing w:before="0" w:beforeAutospacing="0" w:after="0" w:afterAutospacing="0" w:line="1200" w:lineRule="exact"/>
                    <w:jc w:val="distribute"/>
                    <w:rPr>
                      <w:rFonts w:ascii="方正小标宋简体" w:eastAsia="方正小标宋简体" w:hAnsi="方正小标宋简体" w:cs="方正小标宋简体"/>
                      <w:bCs/>
                      <w:color w:val="FF0000"/>
                      <w:spacing w:val="-23"/>
                      <w:w w:val="66"/>
                      <w:kern w:val="13"/>
                      <w:sz w:val="96"/>
                      <w:szCs w:val="96"/>
                    </w:rPr>
                  </w:pPr>
                  <w:r>
                    <w:rPr>
                      <w:rFonts w:ascii="方正小标宋简体" w:eastAsia="方正小标宋简体" w:hAnsi="方正小标宋简体" w:cs="方正小标宋简体" w:hint="eastAsia"/>
                      <w:bCs/>
                      <w:color w:val="FF0000"/>
                      <w:spacing w:val="-23"/>
                      <w:w w:val="66"/>
                      <w:kern w:val="13"/>
                      <w:sz w:val="96"/>
                      <w:szCs w:val="96"/>
                    </w:rPr>
                    <w:t>南昌航空大学马克思主义学院党委</w:t>
                  </w:r>
                </w:p>
                <w:p w:rsidR="003F11A6" w:rsidRDefault="003F11A6"/>
              </w:txbxContent>
            </v:textbox>
          </v:shape>
        </w:pict>
      </w:r>
    </w:p>
    <w:p w:rsidR="003F11A6" w:rsidRDefault="003F11A6">
      <w:pPr>
        <w:framePr w:wrap="auto" w:yAlign="inline"/>
        <w:spacing w:line="560" w:lineRule="exact"/>
        <w:jc w:val="center"/>
        <w:rPr>
          <w:rFonts w:ascii="宋体" w:eastAsia="宋体" w:hAnsi="宋体" w:cs="宋体"/>
          <w:b/>
          <w:bCs/>
          <w:sz w:val="36"/>
          <w:szCs w:val="36"/>
          <w:lang w:val="zh-TW" w:eastAsia="zh-TW"/>
        </w:rPr>
      </w:pPr>
    </w:p>
    <w:p w:rsidR="003F11A6" w:rsidRDefault="003F11A6">
      <w:pPr>
        <w:framePr w:wrap="auto" w:yAlign="inline"/>
        <w:spacing w:line="560" w:lineRule="exact"/>
        <w:jc w:val="center"/>
        <w:rPr>
          <w:rFonts w:ascii="宋体" w:eastAsia="宋体" w:hAnsi="宋体" w:cs="宋体"/>
          <w:b/>
          <w:bCs/>
          <w:sz w:val="36"/>
          <w:szCs w:val="36"/>
          <w:lang w:val="zh-TW" w:eastAsia="zh-TW"/>
        </w:rPr>
      </w:pPr>
    </w:p>
    <w:p w:rsidR="003F11A6" w:rsidRDefault="003F11A6">
      <w:pPr>
        <w:framePr w:wrap="auto" w:yAlign="inline"/>
        <w:spacing w:line="560" w:lineRule="exact"/>
        <w:jc w:val="center"/>
        <w:rPr>
          <w:rFonts w:ascii="宋体" w:eastAsia="宋体" w:hAnsi="宋体" w:cs="宋体"/>
          <w:b/>
          <w:bCs/>
          <w:sz w:val="36"/>
          <w:szCs w:val="36"/>
          <w:lang w:val="zh-TW" w:eastAsia="zh-TW"/>
        </w:rPr>
      </w:pPr>
    </w:p>
    <w:p w:rsidR="003F11A6" w:rsidRDefault="00646591">
      <w:pPr>
        <w:framePr w:wrap="auto" w:yAlign="inline"/>
        <w:spacing w:line="560" w:lineRule="exact"/>
        <w:jc w:val="center"/>
        <w:rPr>
          <w:rFonts w:ascii="宋体" w:eastAsia="宋体" w:hAnsi="宋体" w:cs="宋体"/>
          <w:b/>
          <w:bCs/>
          <w:sz w:val="36"/>
          <w:szCs w:val="36"/>
          <w:lang w:val="zh-TW" w:eastAsia="zh-TW"/>
        </w:rPr>
      </w:pPr>
      <w:r>
        <w:rPr>
          <w:noProof/>
          <w:sz w:val="36"/>
        </w:rPr>
        <w:pict>
          <v:line id="直接连接符 4" o:spid="_x0000_s1029" style="position:absolute;left:0;text-align:left;z-index:251662336;visibility:visible" from="227.7pt,15.1pt" to="430.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" strokecolor="red" strokeweight="1.5pt">
            <v:stroke joinstyle="miter"/>
          </v:line>
        </w:pict>
      </w:r>
      <w:r>
        <w:rPr>
          <w:noProof/>
          <w:sz w:val="36"/>
        </w:rPr>
        <w:pict>
          <v:line id="直接连接符 3" o:spid="_x0000_s1028" style="position:absolute;left:0;text-align:left;z-index:251661312;visibility:visible" from="-7.9pt,15.1pt" to="194.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" strokecolor="red" strokeweight="1.5pt">
            <v:stroke joinstyle="miter"/>
          </v:line>
        </w:pict>
      </w:r>
      <w:r>
        <w:rPr>
          <w:noProof/>
          <w:sz w:val="36"/>
        </w:rPr>
        <w:pict>
          <v:shape id="五角星 2" o:spid="_x0000_s1027" style="position:absolute;left:0;text-align:left;margin-left:199.35pt;margin-top:5.8pt;width:22.4pt;height:22.4pt;z-index:251660288;visibility:visible;v-text-anchor:middle" coordsize="284480,284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" adj="-11796480,,5400" path="m,108661r108662,1l142240,r33578,108662l284480,108661r-87910,67157l230149,284479,142240,217322,54331,284479,87910,175818,,108661xe" fillcolor="red" strokecolor="red" strokeweight="1pt">
            <v:stroke joinstyle="miter"/>
            <v:formulas/>
            <v:path arrowok="t" o:connecttype="custom" o:connectlocs="0,108661;108662,108662;142240,0;175818,108662;284480,108661;196570,175818;230149,284479;142240,217322;54331,284479;87910,175818;0,108661" o:connectangles="0,0,0,0,0,0,0,0,0,0,0" textboxrect="0,0,284480,284480"/>
            <v:textbox>
              <w:txbxContent>
                <w:p w:rsidR="003F11A6" w:rsidRDefault="003F11A6">
                  <w:pPr>
                    <w:jc w:val="center"/>
                  </w:pPr>
                </w:p>
              </w:txbxContent>
            </v:textbox>
          </v:shape>
        </w:pict>
      </w:r>
    </w:p>
    <w:p w:rsidR="003F11A6" w:rsidRPr="006B6CC7" w:rsidRDefault="00CB5690" w:rsidP="006B6CC7">
      <w:pPr>
        <w:framePr w:wrap="auto" w:yAlign="inline"/>
        <w:spacing w:line="700" w:lineRule="exact"/>
        <w:jc w:val="center"/>
        <w:rPr>
          <w:rFonts w:ascii="方正小标宋_GBK" w:eastAsia="方正小标宋_GBK" w:hAnsi="方正小标宋_GBK" w:cs="方正小标宋_GBK"/>
          <w:spacing w:val="-11"/>
          <w:sz w:val="44"/>
          <w:szCs w:val="44"/>
        </w:rPr>
      </w:pPr>
      <w:r>
        <w:rPr>
          <w:rFonts w:ascii="方正小标宋_GBK" w:eastAsia="方正小标宋_GBK" w:hAnsi="方正小标宋_GBK" w:cs="方正小标宋_GBK" w:hint="eastAsia"/>
          <w:spacing w:val="-11"/>
          <w:sz w:val="44"/>
          <w:szCs w:val="44"/>
          <w:lang w:val="zh-TW" w:eastAsia="zh-TW"/>
        </w:rPr>
        <w:t>关于</w:t>
      </w:r>
      <w:r>
        <w:rPr>
          <w:rFonts w:ascii="方正小标宋_GBK" w:eastAsia="方正小标宋_GBK" w:hAnsi="方正小标宋_GBK" w:cs="方正小标宋_GBK" w:hint="eastAsia"/>
          <w:spacing w:val="-11"/>
          <w:sz w:val="44"/>
          <w:szCs w:val="44"/>
        </w:rPr>
        <w:t>成立</w:t>
      </w:r>
      <w:r>
        <w:rPr>
          <w:rFonts w:ascii="方正小标宋_GBK" w:eastAsia="方正小标宋_GBK" w:hAnsi="方正小标宋_GBK" w:cs="方正小标宋_GBK" w:hint="eastAsia"/>
          <w:spacing w:val="-11"/>
          <w:sz w:val="44"/>
          <w:szCs w:val="44"/>
          <w:lang w:val="zh-TW" w:eastAsia="zh-TW"/>
        </w:rPr>
        <w:t>南昌航空大学研究生</w:t>
      </w:r>
      <w:r>
        <w:rPr>
          <w:rFonts w:ascii="方正小标宋_GBK" w:eastAsia="方正小标宋_GBK" w:hAnsi="方正小标宋_GBK" w:cs="方正小标宋_GBK" w:hint="eastAsia"/>
          <w:spacing w:val="-11"/>
          <w:sz w:val="44"/>
          <w:szCs w:val="44"/>
          <w:lang w:val="zh-TW"/>
        </w:rPr>
        <w:t>“</w:t>
      </w:r>
      <w:r>
        <w:rPr>
          <w:rFonts w:ascii="方正小标宋_GBK" w:eastAsia="方正小标宋_GBK" w:hAnsi="方正小标宋_GBK" w:cs="方正小标宋_GBK" w:hint="eastAsia"/>
          <w:spacing w:val="-11"/>
          <w:sz w:val="44"/>
          <w:szCs w:val="44"/>
        </w:rPr>
        <w:t>知行”宣讲团</w:t>
      </w:r>
      <w:r>
        <w:rPr>
          <w:rFonts w:ascii="方正小标宋_GBK" w:eastAsia="方正小标宋_GBK" w:hAnsi="方正小标宋_GBK" w:cs="方正小标宋_GBK" w:hint="eastAsia"/>
          <w:sz w:val="44"/>
          <w:szCs w:val="44"/>
        </w:rPr>
        <w:t>及招募第一届宣讲团成员</w:t>
      </w:r>
      <w:r>
        <w:rPr>
          <w:rFonts w:ascii="方正小标宋_GBK" w:eastAsia="方正小标宋_GBK" w:hAnsi="方正小标宋_GBK" w:cs="方正小标宋_GBK" w:hint="eastAsia"/>
          <w:sz w:val="44"/>
          <w:szCs w:val="44"/>
          <w:lang w:val="zh-TW" w:eastAsia="zh-TW"/>
        </w:rPr>
        <w:t>的</w:t>
      </w:r>
      <w:r>
        <w:rPr>
          <w:rFonts w:ascii="方正小标宋_GBK" w:eastAsia="方正小标宋_GBK" w:hAnsi="方正小标宋_GBK" w:cs="方正小标宋_GBK" w:hint="eastAsia"/>
          <w:sz w:val="44"/>
          <w:szCs w:val="44"/>
          <w:lang w:val="zh-CN"/>
        </w:rPr>
        <w:t>通知</w:t>
      </w:r>
    </w:p>
    <w:p w:rsidR="003F11A6" w:rsidRDefault="003F11A6">
      <w:pPr>
        <w:framePr w:wrap="auto" w:yAlign="inline"/>
        <w:spacing w:line="240" w:lineRule="exact"/>
        <w:jc w:val="center"/>
        <w:rPr>
          <w:rFonts w:ascii="宋体" w:eastAsia="宋体" w:hAnsi="宋体" w:cs="宋体"/>
          <w:b/>
          <w:bCs/>
          <w:sz w:val="36"/>
          <w:szCs w:val="36"/>
          <w:lang w:val="zh-CN"/>
        </w:rPr>
      </w:pPr>
    </w:p>
    <w:p w:rsidR="003F11A6" w:rsidRDefault="00CB5690">
      <w:pPr>
        <w:framePr w:wrap="auto" w:yAlign="inline"/>
        <w:spacing w:line="560" w:lineRule="exact"/>
        <w:rPr>
          <w:rFonts w:ascii="仿宋" w:eastAsia="仿宋" w:hAnsi="仿宋" w:cs="仿宋"/>
          <w:sz w:val="28"/>
          <w:szCs w:val="28"/>
        </w:rPr>
      </w:pPr>
      <w:r>
        <w:rPr>
          <w:rFonts w:ascii="仿宋" w:eastAsia="仿宋" w:hAnsi="仿宋" w:cs="仿宋" w:hint="eastAsia"/>
          <w:sz w:val="28"/>
          <w:szCs w:val="28"/>
        </w:rPr>
        <w:t>各培养单位、全体研究生：</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lang w:val="zh-CN"/>
        </w:rPr>
        <w:t>为深入学习贯彻习近平新时代中国特色社会主义思想和党的十九届五中全会精神，落实立德树人根本任务，积极推进马克思主义最新理论成果中国化、时代化、青年化，紧密结合学校马克思主义理论学科优势和人才培养特色，按照新形势下高校宣传思想政治工作的新要求，用青年话语解读习近平新时代中国特色社会主义思想，广泛开展马克思主义科学理论学习宣讲活动。</w:t>
      </w:r>
      <w:r>
        <w:rPr>
          <w:rFonts w:ascii="仿宋" w:eastAsia="仿宋" w:hAnsi="仿宋" w:cs="仿宋" w:hint="eastAsia"/>
          <w:sz w:val="28"/>
          <w:szCs w:val="28"/>
        </w:rPr>
        <w:t>经</w:t>
      </w:r>
      <w:r w:rsidR="009530D7">
        <w:rPr>
          <w:rFonts w:ascii="仿宋" w:eastAsia="仿宋" w:hAnsi="仿宋" w:cs="仿宋" w:hint="eastAsia"/>
          <w:sz w:val="28"/>
          <w:szCs w:val="28"/>
        </w:rPr>
        <w:t>党委</w:t>
      </w:r>
      <w:r>
        <w:rPr>
          <w:rFonts w:ascii="仿宋" w:eastAsia="仿宋" w:hAnsi="仿宋" w:cs="仿宋" w:hint="eastAsia"/>
          <w:sz w:val="28"/>
          <w:szCs w:val="28"/>
        </w:rPr>
        <w:t>研究生工作部与马克思主义学院党委共同研究，决定成立南昌航空大学研究生“知行”宣讲团并招募第一届宣讲团成员。现将有关事宜通知如下：</w:t>
      </w:r>
    </w:p>
    <w:p w:rsidR="003F11A6" w:rsidRDefault="00CB5690">
      <w:pPr>
        <w:framePr w:wrap="auto" w:yAlign="inline"/>
        <w:spacing w:line="560" w:lineRule="exact"/>
        <w:ind w:firstLineChars="200" w:firstLine="562"/>
        <w:rPr>
          <w:rFonts w:ascii="黑体" w:eastAsia="黑体" w:hAnsi="黑体" w:cs="黑体"/>
          <w:b/>
          <w:bCs/>
          <w:sz w:val="28"/>
          <w:szCs w:val="28"/>
        </w:rPr>
      </w:pPr>
      <w:r>
        <w:rPr>
          <w:rFonts w:ascii="黑体" w:eastAsia="黑体" w:hAnsi="黑体" w:cs="黑体" w:hint="eastAsia"/>
          <w:b/>
          <w:bCs/>
          <w:sz w:val="28"/>
          <w:szCs w:val="28"/>
        </w:rPr>
        <w:t>一、</w:t>
      </w:r>
      <w:r>
        <w:rPr>
          <w:rFonts w:ascii="黑体" w:eastAsia="黑体" w:hAnsi="黑体" w:cs="黑体" w:hint="eastAsia"/>
          <w:sz w:val="28"/>
          <w:szCs w:val="28"/>
        </w:rPr>
        <w:t>南昌航空大学研究生“知行”宣讲团简介</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kern w:val="0"/>
          <w:sz w:val="28"/>
          <w:szCs w:val="28"/>
          <w:shd w:val="clear" w:color="auto" w:fill="FFFFFF"/>
        </w:rPr>
        <w:t>南昌航空大学</w:t>
      </w:r>
      <w:r w:rsidR="00E42EF2">
        <w:rPr>
          <w:rFonts w:ascii="仿宋" w:eastAsia="仿宋" w:hAnsi="仿宋" w:cs="仿宋" w:hint="eastAsia"/>
          <w:kern w:val="0"/>
          <w:sz w:val="28"/>
          <w:szCs w:val="28"/>
          <w:shd w:val="clear" w:color="auto" w:fill="FFFFFF"/>
        </w:rPr>
        <w:t>“</w:t>
      </w:r>
      <w:r>
        <w:rPr>
          <w:rFonts w:ascii="仿宋" w:eastAsia="仿宋" w:hAnsi="仿宋" w:cs="仿宋" w:hint="eastAsia"/>
          <w:kern w:val="0"/>
          <w:sz w:val="28"/>
          <w:szCs w:val="28"/>
          <w:shd w:val="clear" w:color="auto" w:fill="FFFFFF"/>
        </w:rPr>
        <w:t>知行</w:t>
      </w:r>
      <w:r w:rsidR="00E42EF2">
        <w:rPr>
          <w:rFonts w:ascii="仿宋" w:eastAsia="仿宋" w:hAnsi="仿宋" w:cs="仿宋" w:hint="eastAsia"/>
          <w:kern w:val="0"/>
          <w:sz w:val="28"/>
          <w:szCs w:val="28"/>
          <w:shd w:val="clear" w:color="auto" w:fill="FFFFFF"/>
        </w:rPr>
        <w:t>”</w:t>
      </w:r>
      <w:r>
        <w:rPr>
          <w:rFonts w:ascii="仿宋" w:eastAsia="仿宋" w:hAnsi="仿宋" w:cs="仿宋" w:hint="eastAsia"/>
          <w:kern w:val="0"/>
          <w:sz w:val="28"/>
          <w:szCs w:val="28"/>
          <w:shd w:val="clear" w:color="auto" w:fill="FFFFFF"/>
        </w:rPr>
        <w:t>宣讲团（以下简称“宣讲团”）是</w:t>
      </w:r>
      <w:r>
        <w:rPr>
          <w:rFonts w:ascii="仿宋" w:eastAsia="仿宋" w:hAnsi="仿宋" w:cs="仿宋" w:hint="eastAsia"/>
          <w:sz w:val="28"/>
          <w:szCs w:val="28"/>
        </w:rPr>
        <w:t>以习近平新时代中国特色社会主义思想为指导，</w:t>
      </w:r>
      <w:r>
        <w:rPr>
          <w:rFonts w:ascii="仿宋" w:eastAsia="仿宋" w:hAnsi="仿宋" w:cs="仿宋" w:hint="eastAsia"/>
          <w:kern w:val="0"/>
          <w:sz w:val="28"/>
          <w:szCs w:val="28"/>
          <w:shd w:val="clear" w:color="auto" w:fill="FFFFFF"/>
        </w:rPr>
        <w:t>在党委研究生工作部、马克思主义学院党委的领导下，以“</w:t>
      </w:r>
      <w:r>
        <w:rPr>
          <w:rFonts w:ascii="仿宋" w:eastAsia="仿宋" w:hAnsi="仿宋" w:cs="仿宋" w:hint="eastAsia"/>
          <w:sz w:val="28"/>
          <w:szCs w:val="28"/>
        </w:rPr>
        <w:t>以讲助学</w:t>
      </w:r>
      <w:r>
        <w:rPr>
          <w:rFonts w:ascii="仿宋" w:eastAsia="仿宋" w:hAnsi="仿宋" w:cs="仿宋" w:hint="eastAsia"/>
          <w:kern w:val="0"/>
          <w:sz w:val="28"/>
          <w:szCs w:val="28"/>
          <w:shd w:val="clear" w:color="auto" w:fill="FFFFFF"/>
        </w:rPr>
        <w:t>、讲学互动”、“以讲促学、学以致用”</w:t>
      </w:r>
      <w:r>
        <w:rPr>
          <w:rFonts w:ascii="仿宋" w:eastAsia="仿宋" w:hAnsi="仿宋" w:cs="仿宋" w:hint="eastAsia"/>
          <w:sz w:val="28"/>
          <w:szCs w:val="28"/>
        </w:rPr>
        <w:t>、“学理明德、知行合一”为基本原则，着力于宣传党的创新理论与实践成果的群众性组织。</w:t>
      </w:r>
    </w:p>
    <w:p w:rsidR="003F11A6" w:rsidRDefault="00CB5690">
      <w:pPr>
        <w:framePr w:wrap="auto" w:yAlign="inline"/>
        <w:spacing w:line="560" w:lineRule="exact"/>
        <w:ind w:firstLineChars="200" w:firstLine="561"/>
        <w:rPr>
          <w:rFonts w:ascii="华文楷体" w:eastAsia="华文楷体" w:hAnsi="华文楷体" w:cs="华文楷体"/>
          <w:b/>
          <w:bCs/>
          <w:sz w:val="28"/>
          <w:szCs w:val="28"/>
        </w:rPr>
      </w:pPr>
      <w:r>
        <w:rPr>
          <w:rFonts w:ascii="华文楷体" w:eastAsia="华文楷体" w:hAnsi="华文楷体" w:cs="华文楷体" w:hint="eastAsia"/>
          <w:b/>
          <w:bCs/>
          <w:sz w:val="28"/>
          <w:szCs w:val="28"/>
        </w:rPr>
        <w:t>（一）宣讲目标</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1、进一步引导师生把学习贯彻党的创新理论引向深入，在学懂</w:t>
      </w:r>
      <w:r>
        <w:rPr>
          <w:rFonts w:ascii="仿宋" w:eastAsia="仿宋" w:hAnsi="仿宋" w:cs="仿宋" w:hint="eastAsia"/>
          <w:sz w:val="28"/>
          <w:szCs w:val="28"/>
        </w:rPr>
        <w:lastRenderedPageBreak/>
        <w:t>弄通做实上下功夫，做到学思用贯通、知信行统一；</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2、全面推动党的创新理论进课堂、进头脑，坚持不懈地通过宣讲，开展马克思主义理论教育，用习近平新时代中国特色社会主义思想武装头脑、指导实践、铸魂育人；</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3、培养具有健全人格、创新思维、宽厚基础、全球视野和中国情怀的社会主义建设者和接班人。</w:t>
      </w:r>
    </w:p>
    <w:p w:rsidR="003F11A6" w:rsidRDefault="00CB5690">
      <w:pPr>
        <w:framePr w:wrap="auto" w:yAlign="inline"/>
        <w:spacing w:line="560" w:lineRule="exact"/>
        <w:ind w:firstLineChars="200" w:firstLine="561"/>
        <w:rPr>
          <w:rFonts w:ascii="华文楷体" w:eastAsia="华文楷体" w:hAnsi="华文楷体" w:cs="华文楷体"/>
          <w:b/>
          <w:bCs/>
          <w:sz w:val="28"/>
          <w:szCs w:val="28"/>
        </w:rPr>
      </w:pPr>
      <w:r>
        <w:rPr>
          <w:rFonts w:ascii="华文楷体" w:eastAsia="华文楷体" w:hAnsi="华文楷体" w:cs="华文楷体" w:hint="eastAsia"/>
          <w:b/>
          <w:bCs/>
          <w:sz w:val="28"/>
          <w:szCs w:val="28"/>
        </w:rPr>
        <w:t>（二）运行方式</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坚持“三同”“四耦合”的实践模式。三同即通过“师生同研习、师生同讲述、师生同实践”，以1+3+N模式，通过专题式讲述的形式，谈认识，谈思考，将其中蕴含的价值追求、理想信念和家国情怀予以阐述。增强宣讲的思想性、理论性和针对性，由一人讲变为师生共讲，由听讲人变为宣讲人，践行“青年影响青年，青年服务国家”的理念，达到宣传教育、解疑释惑、凝聚力量、铸魂育人的目的，实现主导性与主体性的统一，使之成为党的先进理论知识的宣讲者和发声者以及实践者；</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强化育人整体成效。通过师生深度互动、育人内容的融合和课堂育人、科研育人、实践育人和文化育人路径的四耦合，强化思政课程和课程思政、第一课堂与第二课堂、思政小课堂与社会大课堂等几方面的整体协同联动机制，促进信息互享、功能互补、主体互动，创新育人体系一体化运行机制，提升铸魂育人成效和研究生的培养质量，强化协同育人效应；</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3、坚持按需宣讲。根据形势与任务的要求和广大师生的需求，采取专题式、讲座式、服务式、点题式、表演式、座谈式等多形式开展宣讲活动。其中座谈式是以互动的方式，讲述普通人的感人事迹，</w:t>
      </w:r>
      <w:r>
        <w:rPr>
          <w:rFonts w:ascii="仿宋" w:eastAsia="仿宋" w:hAnsi="仿宋" w:cs="仿宋" w:hint="eastAsia"/>
          <w:sz w:val="28"/>
          <w:szCs w:val="28"/>
        </w:rPr>
        <w:lastRenderedPageBreak/>
        <w:t>以达到传递“正能量”、构建和谐社会的目的，是特色宣讲形式。</w:t>
      </w:r>
    </w:p>
    <w:p w:rsidR="003F11A6" w:rsidRDefault="00CB5690">
      <w:pPr>
        <w:framePr w:wrap="auto" w:yAlign="inline"/>
        <w:spacing w:line="560" w:lineRule="exact"/>
        <w:ind w:firstLineChars="200" w:firstLine="561"/>
        <w:rPr>
          <w:rFonts w:ascii="华文楷体" w:eastAsia="华文楷体" w:hAnsi="华文楷体" w:cs="华文楷体"/>
          <w:b/>
          <w:bCs/>
          <w:sz w:val="28"/>
          <w:szCs w:val="28"/>
        </w:rPr>
      </w:pPr>
      <w:r>
        <w:rPr>
          <w:rFonts w:ascii="华文楷体" w:eastAsia="华文楷体" w:hAnsi="华文楷体" w:cs="华文楷体" w:hint="eastAsia"/>
          <w:b/>
          <w:bCs/>
          <w:sz w:val="28"/>
          <w:szCs w:val="28"/>
        </w:rPr>
        <w:t>（三）宣讲</w:t>
      </w:r>
      <w:r w:rsidR="00F53B12">
        <w:rPr>
          <w:rFonts w:ascii="华文楷体" w:eastAsia="华文楷体" w:hAnsi="华文楷体" w:cs="华文楷体" w:hint="eastAsia"/>
          <w:b/>
          <w:bCs/>
          <w:sz w:val="28"/>
          <w:szCs w:val="28"/>
        </w:rPr>
        <w:t>内容</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坚持把宣传党的创新理论成果与宣传党的基本路线、方针、政策结合起来，与中国梦宣传工作结合起来，与开展形势教育结合起来，与航空报国铸魂育人实践探索结合起来。重点宣讲内容：</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深入学习宣传贯彻党的十九大、十九届二中、三中、四中、五中全会精神，把全校研究生的思想和行动统一到全会精神上来，自觉做共产主义远大理想和中国特色社会主义共同理想的坚定信仰者和忠实实践者，不断增强广大研究生“四个自信”；</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2、紧紧围绕马克思主义大众化，深入宣讲中国特色社会主义理论体系；</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3、围绕社会主义核心价值体系建设，进一步加强对社会主义核心价值的宣讲，准确把握其基本内容、现实目标、鲜明特征和实践要求，不断增强社会主义意识形态的吸引力和凝聚力；</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4、宣讲身边的榜样，通过从平凡人中涌现的不平凡事迹，以群众身边的典型、榜样来传递“正能量”，使先进事迹深入人心，达到构建和谐社会的目的；</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5、宣讲航空报国精神，挖掘航空文化资源、本校航空文化、航空典型人物和故事等育人资源，讲好新中国航空工业跨越发展，航空强国的重大成就、重要贡献和生动故事，礼赞一代代航空人的忠诚奉献，航空报国的家国情怀，激励广大同学继承弘扬航空报国精神,勇于创新、勇攀高峰,不断推动我国航空技术实现新发展。</w:t>
      </w:r>
    </w:p>
    <w:p w:rsidR="003F11A6" w:rsidRDefault="00CB5690">
      <w:pPr>
        <w:framePr w:wrap="auto" w:yAlign="inline"/>
        <w:spacing w:line="560" w:lineRule="exact"/>
        <w:ind w:firstLineChars="200" w:firstLine="560"/>
        <w:rPr>
          <w:rFonts w:ascii="黑体" w:eastAsia="黑体" w:hAnsi="黑体" w:cs="黑体"/>
          <w:sz w:val="28"/>
          <w:szCs w:val="28"/>
        </w:rPr>
      </w:pPr>
      <w:r>
        <w:rPr>
          <w:rFonts w:ascii="黑体" w:eastAsia="黑体" w:hAnsi="黑体" w:cs="黑体" w:hint="eastAsia"/>
          <w:sz w:val="28"/>
          <w:szCs w:val="28"/>
        </w:rPr>
        <w:t>二、第一届南昌航空大学研究生“知行”宣讲团成员招募</w:t>
      </w:r>
    </w:p>
    <w:p w:rsidR="003F11A6" w:rsidRDefault="00CB5690">
      <w:pPr>
        <w:framePr w:wrap="auto" w:yAlign="inline"/>
        <w:spacing w:line="560" w:lineRule="exact"/>
        <w:ind w:firstLineChars="200" w:firstLine="561"/>
        <w:rPr>
          <w:rFonts w:ascii="华文楷体" w:eastAsia="华文楷体" w:hAnsi="华文楷体" w:cs="华文楷体"/>
          <w:b/>
          <w:bCs/>
          <w:sz w:val="28"/>
          <w:szCs w:val="28"/>
        </w:rPr>
      </w:pPr>
      <w:r>
        <w:rPr>
          <w:rFonts w:ascii="华文楷体" w:eastAsia="华文楷体" w:hAnsi="华文楷体" w:cs="华文楷体" w:hint="eastAsia"/>
          <w:b/>
          <w:bCs/>
          <w:sz w:val="28"/>
          <w:szCs w:val="28"/>
        </w:rPr>
        <w:t>（一）选拔对象</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全体在校研究生</w:t>
      </w:r>
    </w:p>
    <w:p w:rsidR="003F11A6" w:rsidRDefault="00CB5690">
      <w:pPr>
        <w:framePr w:wrap="auto" w:yAlign="inline"/>
        <w:spacing w:line="560" w:lineRule="exact"/>
        <w:ind w:firstLineChars="200" w:firstLine="561"/>
        <w:rPr>
          <w:rFonts w:ascii="华文楷体" w:eastAsia="华文楷体" w:hAnsi="华文楷体" w:cs="华文楷体"/>
          <w:b/>
          <w:bCs/>
          <w:sz w:val="28"/>
          <w:szCs w:val="28"/>
        </w:rPr>
      </w:pPr>
      <w:r>
        <w:rPr>
          <w:rFonts w:ascii="华文楷体" w:eastAsia="华文楷体" w:hAnsi="华文楷体" w:cs="华文楷体" w:hint="eastAsia"/>
          <w:b/>
          <w:bCs/>
          <w:sz w:val="28"/>
          <w:szCs w:val="28"/>
        </w:rPr>
        <w:t>（二）选拔标准</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1.政治修养：具有坚定的马克思主义信仰、共产主义觉悟和中国特色社会主义信念，自觉践行社会主义核心价值观，对党忠诚，拥护党的纲领，自觉贯彻党的路线方针政策；</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2.思想素质：具备良好的思想品德修养，争做新时代德智体美劳全面发展的大学生，无任何违规违纪记录；</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3.业务能力：热爱学习，具有强烈的学习意愿，学习成绩优秀，无挂科记录。工作积极主动负责，有较强的开拓创新意识和团结协作精神。拥有良好的语言表达能力与临场应变能力。</w:t>
      </w:r>
    </w:p>
    <w:p w:rsidR="003F11A6" w:rsidRDefault="00CB5690">
      <w:pPr>
        <w:framePr w:wrap="auto" w:yAlign="inline"/>
        <w:spacing w:line="560" w:lineRule="exact"/>
        <w:ind w:firstLineChars="200" w:firstLine="561"/>
        <w:rPr>
          <w:rFonts w:ascii="华文楷体" w:eastAsia="华文楷体" w:hAnsi="华文楷体" w:cs="华文楷体"/>
          <w:b/>
          <w:bCs/>
          <w:sz w:val="28"/>
          <w:szCs w:val="28"/>
        </w:rPr>
      </w:pPr>
      <w:r>
        <w:rPr>
          <w:rFonts w:ascii="华文楷体" w:eastAsia="华文楷体" w:hAnsi="华文楷体" w:cs="华文楷体" w:hint="eastAsia"/>
          <w:b/>
          <w:bCs/>
          <w:sz w:val="28"/>
          <w:szCs w:val="28"/>
        </w:rPr>
        <w:t>（三）选拔程序</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1、动员与报名阶段</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时间：2021年3月</w:t>
      </w:r>
      <w:r w:rsidR="00572532">
        <w:rPr>
          <w:rFonts w:ascii="仿宋" w:eastAsia="仿宋" w:hAnsi="仿宋" w:cs="仿宋"/>
          <w:sz w:val="28"/>
          <w:szCs w:val="28"/>
        </w:rPr>
        <w:t>2</w:t>
      </w:r>
      <w:r w:rsidR="00860637">
        <w:rPr>
          <w:rFonts w:ascii="仿宋" w:eastAsia="仿宋" w:hAnsi="仿宋" w:cs="仿宋" w:hint="eastAsia"/>
          <w:sz w:val="28"/>
          <w:szCs w:val="28"/>
        </w:rPr>
        <w:t>3</w:t>
      </w:r>
      <w:r>
        <w:rPr>
          <w:rFonts w:ascii="仿宋" w:eastAsia="仿宋" w:hAnsi="仿宋" w:cs="仿宋" w:hint="eastAsia"/>
          <w:sz w:val="28"/>
          <w:szCs w:val="28"/>
        </w:rPr>
        <w:t>日—3月2</w:t>
      </w:r>
      <w:r w:rsidR="00860637">
        <w:rPr>
          <w:rFonts w:ascii="仿宋" w:eastAsia="仿宋" w:hAnsi="仿宋" w:cs="仿宋" w:hint="eastAsia"/>
          <w:sz w:val="28"/>
          <w:szCs w:val="28"/>
        </w:rPr>
        <w:t>8</w:t>
      </w:r>
      <w:r>
        <w:rPr>
          <w:rFonts w:ascii="仿宋" w:eastAsia="仿宋" w:hAnsi="仿宋" w:cs="仿宋" w:hint="eastAsia"/>
          <w:sz w:val="28"/>
          <w:szCs w:val="28"/>
        </w:rPr>
        <w:t>日</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要求：各学院加强宣传，广泛动员，把宣讲团的相关政策措施说清、讲透，使广大研究生树立对宣讲工作的责任感、荣誉感和成就感，激励广大学生积极参加；学生通过自愿报名或导师推荐的方式，填写“知行”宣讲团报名登记表并提交至</w:t>
      </w:r>
      <w:r w:rsidR="00860637">
        <w:rPr>
          <w:rFonts w:ascii="仿宋" w:eastAsia="仿宋" w:hAnsi="仿宋" w:cs="仿宋" w:hint="eastAsia"/>
          <w:sz w:val="28"/>
          <w:szCs w:val="28"/>
        </w:rPr>
        <w:t>研工部（</w:t>
      </w:r>
      <w:r>
        <w:rPr>
          <w:rFonts w:ascii="仿宋" w:eastAsia="仿宋" w:hAnsi="仿宋" w:cs="仿宋" w:hint="eastAsia"/>
          <w:sz w:val="28"/>
          <w:szCs w:val="28"/>
        </w:rPr>
        <w:t>逸夫楼219</w:t>
      </w:r>
      <w:r w:rsidR="00860637">
        <w:rPr>
          <w:rFonts w:ascii="仿宋" w:eastAsia="仿宋" w:hAnsi="仿宋" w:cs="仿宋" w:hint="eastAsia"/>
          <w:sz w:val="28"/>
          <w:szCs w:val="28"/>
        </w:rPr>
        <w:t>）。</w:t>
      </w:r>
    </w:p>
    <w:p w:rsidR="003F11A6" w:rsidRDefault="00860637">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w:t>
      </w:r>
      <w:r w:rsidR="00CB5690">
        <w:rPr>
          <w:rFonts w:ascii="仿宋" w:eastAsia="仿宋" w:hAnsi="仿宋" w:cs="仿宋" w:hint="eastAsia"/>
          <w:sz w:val="28"/>
          <w:szCs w:val="28"/>
        </w:rPr>
        <w:t>、选拔阶段</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时间：2021年3月30—31日</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要求：严格按照选拔条件对报名学生进行全面评估并组织面试，面试分为自我介绍、自备演讲以及现场提问三个环节，其中自我介绍不超过1分钟，自备演讲主题参考宣讲团宣讲重点，以3-5分钟为宜，请提前准备。</w:t>
      </w:r>
    </w:p>
    <w:p w:rsidR="003F11A6" w:rsidRDefault="00CB5690">
      <w:pPr>
        <w:framePr w:wrap="auto" w:yAlign="inline"/>
        <w:spacing w:line="560" w:lineRule="exact"/>
        <w:ind w:firstLineChars="200" w:firstLine="560"/>
        <w:rPr>
          <w:rFonts w:ascii="黑体" w:eastAsia="黑体" w:hAnsi="黑体" w:cs="黑体"/>
          <w:sz w:val="28"/>
          <w:szCs w:val="28"/>
        </w:rPr>
      </w:pPr>
      <w:bookmarkStart w:id="0" w:name="_GoBack"/>
      <w:bookmarkEnd w:id="0"/>
      <w:r>
        <w:rPr>
          <w:rFonts w:ascii="黑体" w:eastAsia="黑体" w:hAnsi="黑体" w:cs="黑体" w:hint="eastAsia"/>
          <w:sz w:val="28"/>
          <w:szCs w:val="28"/>
        </w:rPr>
        <w:t>三、保障措施</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1.学校聘请指导教师对宣讲团成员就政治理论、宣讲技能等方面内容进行集中培训，对宣讲过程进行指导；</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2.学校统筹管理、安排宣讲团成员宣讲活动及相关工作，为宣讲团成员统一加素拓分并颁发聘任证书；</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3.学校对指导教师进行定期考核并核算工作量，对宣讲团成员进行评选表彰，评选“优秀讲师”；</w:t>
      </w:r>
    </w:p>
    <w:p w:rsidR="003F11A6" w:rsidRDefault="00CB5690">
      <w:pPr>
        <w:framePr w:wrap="auto" w:yAlign="inline"/>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4.鼓励宣讲内容成果化，对于优秀成果进行资助（具体办法另行通知）。</w:t>
      </w:r>
    </w:p>
    <w:p w:rsidR="003F11A6" w:rsidRDefault="00CB5690">
      <w:pPr>
        <w:framePr w:wrap="auto" w:yAlign="inline"/>
        <w:spacing w:line="560" w:lineRule="exact"/>
        <w:ind w:firstLineChars="200" w:firstLine="560"/>
        <w:rPr>
          <w:rFonts w:ascii="黑体" w:eastAsia="黑体" w:hAnsi="黑体" w:cs="黑体"/>
          <w:sz w:val="28"/>
          <w:szCs w:val="28"/>
        </w:rPr>
      </w:pPr>
      <w:r>
        <w:rPr>
          <w:rFonts w:ascii="黑体" w:eastAsia="黑体" w:hAnsi="黑体" w:cs="黑体" w:hint="eastAsia"/>
          <w:sz w:val="28"/>
          <w:szCs w:val="28"/>
        </w:rPr>
        <w:t>四、工作要求</w:t>
      </w:r>
    </w:p>
    <w:p w:rsidR="003F11A6" w:rsidRDefault="00CB5690">
      <w:pPr>
        <w:framePr w:wrap="auto" w:yAlign="inline"/>
        <w:spacing w:line="560" w:lineRule="exact"/>
        <w:ind w:firstLineChars="200" w:firstLine="561"/>
        <w:rPr>
          <w:rFonts w:ascii="仿宋" w:eastAsia="仿宋" w:hAnsi="仿宋" w:cs="仿宋"/>
          <w:sz w:val="28"/>
          <w:szCs w:val="28"/>
        </w:rPr>
      </w:pPr>
      <w:r>
        <w:rPr>
          <w:rFonts w:ascii="华文楷体" w:eastAsia="华文楷体" w:hAnsi="华文楷体" w:cs="华文楷体" w:hint="eastAsia"/>
          <w:b/>
          <w:bCs/>
          <w:sz w:val="28"/>
          <w:szCs w:val="28"/>
        </w:rPr>
        <w:t>（一）认真准备。</w:t>
      </w:r>
      <w:r>
        <w:rPr>
          <w:rFonts w:ascii="仿宋" w:eastAsia="仿宋" w:hAnsi="仿宋" w:cs="仿宋" w:hint="eastAsia"/>
          <w:sz w:val="28"/>
          <w:szCs w:val="28"/>
        </w:rPr>
        <w:t>宣讲团成员要以高度的政治责任感、以饱满的工作热情，精心准备、认真宣讲，要在认真学习领会党的方针政策的基础上，密切联系学校实际，紧扣主题、突出重点，全面准确地进行宣讲，注意把握导向，防止片面化，提升宣讲质量。</w:t>
      </w:r>
    </w:p>
    <w:p w:rsidR="003F11A6" w:rsidRDefault="00CB5690">
      <w:pPr>
        <w:framePr w:wrap="auto" w:yAlign="inline"/>
        <w:spacing w:line="560" w:lineRule="exact"/>
        <w:ind w:firstLineChars="200" w:firstLine="561"/>
        <w:rPr>
          <w:rFonts w:ascii="仿宋" w:eastAsia="仿宋" w:hAnsi="仿宋" w:cs="仿宋"/>
          <w:sz w:val="28"/>
          <w:szCs w:val="28"/>
        </w:rPr>
      </w:pPr>
      <w:r>
        <w:rPr>
          <w:rFonts w:ascii="华文楷体" w:eastAsia="华文楷体" w:hAnsi="华文楷体" w:cs="华文楷体" w:hint="eastAsia"/>
          <w:b/>
          <w:bCs/>
          <w:sz w:val="28"/>
          <w:szCs w:val="28"/>
        </w:rPr>
        <w:t>（二）注重示范。</w:t>
      </w:r>
      <w:r>
        <w:rPr>
          <w:rFonts w:ascii="仿宋" w:eastAsia="仿宋" w:hAnsi="仿宋" w:cs="仿宋" w:hint="eastAsia"/>
          <w:sz w:val="28"/>
          <w:szCs w:val="28"/>
        </w:rPr>
        <w:t>集体备课时，指定几名经验丰富的成员围绕理论宣讲的难点、老百姓关心的热点，结合自己学习的体会，进行重点交流发言。之后，按照“讲、议、评”三个环节集体备课，选择一名理论功底好、宣讲经验丰富的宣讲员，根据宣讲内容和要求，准备“宣讲蓝本”并进行试讲，其他宣讲员提出具体修改意见建议，主要宣讲员进行修改完善后形成“宣讲通稿”。宣讲语言要深入浅出、说理透彻、清楚明白，富有感染；宣讲事例要贴近实际、贴近生活、贴近群众，举例恰当，数据准确，言之有物。</w:t>
      </w:r>
    </w:p>
    <w:p w:rsidR="009B3548" w:rsidRDefault="00CB5690" w:rsidP="009B3548">
      <w:pPr>
        <w:framePr w:wrap="auto" w:yAlign="inline"/>
        <w:spacing w:line="560" w:lineRule="exact"/>
        <w:ind w:firstLineChars="200" w:firstLine="561"/>
        <w:rPr>
          <w:rFonts w:ascii="仿宋" w:eastAsia="仿宋" w:hAnsi="仿宋" w:cs="仿宋"/>
          <w:sz w:val="28"/>
          <w:szCs w:val="28"/>
        </w:rPr>
      </w:pPr>
      <w:r>
        <w:rPr>
          <w:rFonts w:ascii="华文楷体" w:eastAsia="华文楷体" w:hAnsi="华文楷体" w:cs="华文楷体" w:hint="eastAsia"/>
          <w:b/>
          <w:bCs/>
          <w:sz w:val="28"/>
          <w:szCs w:val="28"/>
        </w:rPr>
        <w:t>（三）提高站位。</w:t>
      </w:r>
      <w:r>
        <w:rPr>
          <w:rFonts w:ascii="仿宋" w:eastAsia="仿宋" w:hAnsi="仿宋" w:cs="仿宋" w:hint="eastAsia"/>
          <w:sz w:val="28"/>
          <w:szCs w:val="28"/>
        </w:rPr>
        <w:t>宣讲团成员要用习近平新时代中国特色社会主义思想武装头脑，把政治建设摆在首位，旗帜鲜明讲政治，树牢“四个意识”，坚定“四个自信”，做到“两个维护”。</w:t>
      </w:r>
    </w:p>
    <w:p w:rsidR="003F11A6" w:rsidRDefault="00CB5690" w:rsidP="009B3548">
      <w:pPr>
        <w:framePr w:wrap="auto" w:yAlign="inline"/>
        <w:spacing w:line="560" w:lineRule="exact"/>
        <w:ind w:firstLineChars="150" w:firstLine="420"/>
        <w:rPr>
          <w:rFonts w:ascii="仿宋" w:eastAsia="仿宋" w:hAnsi="仿宋" w:cs="仿宋"/>
          <w:sz w:val="28"/>
          <w:szCs w:val="28"/>
        </w:rPr>
      </w:pPr>
      <w:r>
        <w:rPr>
          <w:rFonts w:ascii="华文楷体" w:eastAsia="华文楷体" w:hAnsi="华文楷体" w:cs="华文楷体" w:hint="eastAsia"/>
          <w:b/>
          <w:bCs/>
          <w:sz w:val="28"/>
          <w:szCs w:val="28"/>
        </w:rPr>
        <w:lastRenderedPageBreak/>
        <w:t>（四）真学真用。</w:t>
      </w:r>
      <w:r>
        <w:rPr>
          <w:rFonts w:ascii="仿宋" w:eastAsia="仿宋" w:hAnsi="仿宋" w:cs="仿宋" w:hint="eastAsia"/>
          <w:sz w:val="28"/>
          <w:szCs w:val="28"/>
        </w:rPr>
        <w:t>用马克思主义中国化最新成果武装头脑，深入学习马克思主义中国化最新成果，做到“真学、真懂、真信、真用”，展现宣讲团成员应有的高度的党性修养与理论素养，主动提升业务素质，自觉做共产主义远大理想和中国特色社会主义共同理想的坚定信仰者和忠实实践者。</w:t>
      </w:r>
    </w:p>
    <w:p w:rsidR="009B3548" w:rsidRPr="009B3548" w:rsidRDefault="009B3548" w:rsidP="009B3548">
      <w:pPr>
        <w:pStyle w:val="a0"/>
        <w:framePr w:wrap="around"/>
        <w:rPr>
          <w:rFonts w:eastAsiaTheme="minorEastAsia"/>
        </w:rPr>
      </w:pPr>
    </w:p>
    <w:p w:rsidR="009B3548" w:rsidRDefault="009B3548" w:rsidP="009B3548">
      <w:pPr>
        <w:framePr w:wrap="auto" w:yAlign="inline"/>
        <w:wordWrap w:val="0"/>
        <w:spacing w:line="560" w:lineRule="exact"/>
        <w:ind w:firstLineChars="200" w:firstLine="560"/>
        <w:jc w:val="right"/>
        <w:rPr>
          <w:rFonts w:ascii="仿宋" w:eastAsia="仿宋" w:hAnsi="仿宋" w:cs="仿宋"/>
          <w:sz w:val="28"/>
          <w:szCs w:val="28"/>
        </w:rPr>
      </w:pPr>
    </w:p>
    <w:p w:rsidR="009B3548" w:rsidRDefault="009B3548" w:rsidP="009B3548">
      <w:pPr>
        <w:framePr w:wrap="auto" w:yAlign="inline"/>
        <w:spacing w:line="560" w:lineRule="exact"/>
        <w:ind w:firstLineChars="200" w:firstLine="560"/>
        <w:jc w:val="right"/>
        <w:rPr>
          <w:rFonts w:ascii="仿宋" w:eastAsia="仿宋" w:hAnsi="仿宋" w:cs="仿宋"/>
          <w:sz w:val="28"/>
          <w:szCs w:val="28"/>
        </w:rPr>
      </w:pPr>
    </w:p>
    <w:p w:rsidR="009B3548" w:rsidRDefault="009B3548" w:rsidP="009B3548">
      <w:pPr>
        <w:framePr w:wrap="auto" w:yAlign="inline"/>
        <w:spacing w:line="560" w:lineRule="exact"/>
        <w:ind w:firstLineChars="200" w:firstLine="560"/>
        <w:jc w:val="right"/>
        <w:rPr>
          <w:rFonts w:ascii="仿宋" w:eastAsia="仿宋" w:hAnsi="仿宋" w:cs="仿宋"/>
          <w:sz w:val="28"/>
          <w:szCs w:val="28"/>
        </w:rPr>
      </w:pPr>
      <w:r>
        <w:rPr>
          <w:rFonts w:ascii="仿宋" w:eastAsia="仿宋" w:hAnsi="仿宋" w:cs="仿宋" w:hint="eastAsia"/>
          <w:sz w:val="28"/>
          <w:szCs w:val="28"/>
        </w:rPr>
        <w:t>党委</w:t>
      </w:r>
      <w:r>
        <w:rPr>
          <w:rFonts w:ascii="仿宋" w:eastAsia="仿宋" w:hAnsi="仿宋" w:cs="仿宋" w:hint="eastAsia"/>
          <w:sz w:val="28"/>
          <w:szCs w:val="28"/>
          <w:lang w:val="zh-TW" w:eastAsia="zh-TW"/>
        </w:rPr>
        <w:t>研究生工作部</w:t>
      </w:r>
      <w:r>
        <w:rPr>
          <w:rFonts w:ascii="仿宋" w:eastAsia="仿宋" w:hAnsi="仿宋" w:cs="仿宋" w:hint="eastAsia"/>
          <w:sz w:val="28"/>
          <w:szCs w:val="28"/>
          <w:lang w:val="zh-TW"/>
        </w:rPr>
        <w:t xml:space="preserve">  </w:t>
      </w:r>
      <w:r>
        <w:rPr>
          <w:rFonts w:ascii="仿宋" w:eastAsia="仿宋" w:hAnsi="仿宋" w:cs="仿宋" w:hint="eastAsia"/>
          <w:sz w:val="28"/>
          <w:szCs w:val="28"/>
        </w:rPr>
        <w:t>马克思主义学院</w:t>
      </w:r>
    </w:p>
    <w:p w:rsidR="009B3548" w:rsidRDefault="009B3548" w:rsidP="009B3548">
      <w:pPr>
        <w:framePr w:wrap="auto" w:yAlign="inline"/>
        <w:spacing w:line="560" w:lineRule="exact"/>
        <w:ind w:right="560" w:firstLineChars="1700" w:firstLine="4760"/>
        <w:rPr>
          <w:rFonts w:ascii="仿宋" w:eastAsia="PMingLiU" w:hAnsi="仿宋" w:cs="仿宋"/>
          <w:sz w:val="28"/>
          <w:szCs w:val="28"/>
          <w:lang w:val="zh-TW" w:eastAsia="zh-TW"/>
        </w:rPr>
      </w:pPr>
      <w:r>
        <w:rPr>
          <w:rFonts w:ascii="仿宋" w:eastAsia="仿宋" w:hAnsi="仿宋" w:cs="仿宋"/>
          <w:sz w:val="28"/>
          <w:szCs w:val="28"/>
        </w:rPr>
        <w:t>2021</w:t>
      </w:r>
      <w:r>
        <w:rPr>
          <w:rFonts w:ascii="仿宋" w:eastAsia="仿宋" w:hAnsi="仿宋" w:cs="仿宋" w:hint="eastAsia"/>
          <w:sz w:val="28"/>
          <w:szCs w:val="28"/>
          <w:lang w:val="zh-TW" w:eastAsia="zh-TW"/>
        </w:rPr>
        <w:t>年</w:t>
      </w:r>
      <w:r>
        <w:rPr>
          <w:rFonts w:ascii="仿宋" w:eastAsia="仿宋" w:hAnsi="仿宋" w:cs="仿宋"/>
          <w:sz w:val="28"/>
          <w:szCs w:val="28"/>
        </w:rPr>
        <w:t>3</w:t>
      </w:r>
      <w:r>
        <w:rPr>
          <w:rFonts w:ascii="仿宋" w:eastAsia="仿宋" w:hAnsi="仿宋" w:cs="仿宋" w:hint="eastAsia"/>
          <w:sz w:val="28"/>
          <w:szCs w:val="28"/>
          <w:lang w:val="zh-TW" w:eastAsia="zh-TW"/>
        </w:rPr>
        <w:t>月</w:t>
      </w:r>
      <w:r>
        <w:rPr>
          <w:rFonts w:ascii="仿宋" w:eastAsia="仿宋" w:hAnsi="仿宋" w:cs="仿宋"/>
          <w:sz w:val="28"/>
          <w:szCs w:val="28"/>
        </w:rPr>
        <w:t>2</w:t>
      </w:r>
      <w:r w:rsidR="00644DCD">
        <w:rPr>
          <w:rFonts w:ascii="仿宋" w:eastAsia="仿宋" w:hAnsi="仿宋" w:cs="仿宋"/>
          <w:sz w:val="28"/>
          <w:szCs w:val="28"/>
        </w:rPr>
        <w:t>3</w:t>
      </w:r>
      <w:r>
        <w:rPr>
          <w:rFonts w:ascii="仿宋" w:eastAsia="仿宋" w:hAnsi="仿宋" w:cs="仿宋" w:hint="eastAsia"/>
          <w:sz w:val="28"/>
          <w:szCs w:val="28"/>
          <w:lang w:val="zh-TW" w:eastAsia="zh-TW"/>
        </w:rPr>
        <w:t>日</w:t>
      </w:r>
    </w:p>
    <w:p w:rsidR="003F11A6" w:rsidRDefault="003F11A6">
      <w:pPr>
        <w:framePr w:wrap="auto" w:yAlign="inline"/>
        <w:wordWrap w:val="0"/>
        <w:spacing w:line="560" w:lineRule="exact"/>
        <w:ind w:firstLineChars="200" w:firstLine="560"/>
        <w:jc w:val="right"/>
        <w:rPr>
          <w:rFonts w:ascii="仿宋" w:eastAsia="仿宋" w:hAnsi="仿宋" w:cs="仿宋"/>
          <w:sz w:val="28"/>
          <w:szCs w:val="28"/>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p>
    <w:p w:rsidR="009B3548" w:rsidRDefault="009B3548" w:rsidP="009B3548">
      <w:pPr>
        <w:pStyle w:val="a0"/>
        <w:framePr w:wrap="auto" w:yAlign="inline"/>
        <w:rPr>
          <w:rFonts w:ascii="黑体" w:eastAsia="黑体" w:hAnsi="黑体" w:cs="黑体"/>
          <w:sz w:val="32"/>
          <w:szCs w:val="32"/>
        </w:rPr>
      </w:pPr>
      <w:r>
        <w:rPr>
          <w:rFonts w:ascii="黑体" w:eastAsia="黑体" w:hAnsi="黑体" w:cs="黑体" w:hint="eastAsia"/>
          <w:sz w:val="32"/>
          <w:szCs w:val="32"/>
        </w:rPr>
        <w:lastRenderedPageBreak/>
        <w:t>附件</w:t>
      </w:r>
    </w:p>
    <w:p w:rsidR="009B3548" w:rsidRDefault="009B3548" w:rsidP="009B3548">
      <w:pPr>
        <w:pStyle w:val="a0"/>
        <w:framePr w:wrap="auto" w:yAlign="inline"/>
        <w:spacing w:line="600" w:lineRule="exact"/>
        <w:jc w:val="center"/>
        <w:rPr>
          <w:rFonts w:ascii="黑体" w:eastAsia="黑体" w:hAnsi="黑体" w:cs="黑体"/>
          <w:sz w:val="36"/>
          <w:szCs w:val="36"/>
        </w:rPr>
      </w:pPr>
      <w:r>
        <w:rPr>
          <w:rFonts w:ascii="黑体" w:eastAsia="黑体" w:hAnsi="黑体" w:cs="黑体" w:hint="eastAsia"/>
          <w:sz w:val="36"/>
          <w:szCs w:val="36"/>
        </w:rPr>
        <w:t>南昌航空大学研究生“知行”宣讲团报名登记表</w:t>
      </w:r>
    </w:p>
    <w:tbl>
      <w:tblPr>
        <w:tblStyle w:val="ac"/>
        <w:tblW w:w="0" w:type="auto"/>
        <w:tblLook w:val="04A0" w:firstRow="1" w:lastRow="0" w:firstColumn="1" w:lastColumn="0" w:noHBand="0" w:noVBand="1"/>
      </w:tblPr>
      <w:tblGrid>
        <w:gridCol w:w="1703"/>
        <w:gridCol w:w="1703"/>
        <w:gridCol w:w="1703"/>
        <w:gridCol w:w="1703"/>
        <w:gridCol w:w="1703"/>
      </w:tblGrid>
      <w:tr w:rsidR="009B3548" w:rsidTr="00F91F15">
        <w:trPr>
          <w:trHeight w:val="510"/>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姓    名</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性    别</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Merge w:val="restart"/>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照片</w:t>
            </w:r>
          </w:p>
        </w:tc>
      </w:tr>
      <w:tr w:rsidR="009B3548" w:rsidTr="00F91F15">
        <w:trPr>
          <w:trHeight w:val="510"/>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学    院</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班    级</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Merge/>
            <w:vAlign w:val="center"/>
          </w:tcPr>
          <w:p w:rsidR="009B3548" w:rsidRDefault="009B3548" w:rsidP="00F91F15">
            <w:pPr>
              <w:pStyle w:val="a0"/>
              <w:framePr w:wrap="auto" w:yAlign="inline"/>
              <w:jc w:val="center"/>
              <w:rPr>
                <w:rFonts w:ascii="仿宋" w:eastAsia="仿宋" w:hAnsi="仿宋" w:cs="仿宋"/>
                <w:sz w:val="28"/>
                <w:szCs w:val="28"/>
              </w:rPr>
            </w:pPr>
          </w:p>
        </w:tc>
      </w:tr>
      <w:tr w:rsidR="009B3548" w:rsidTr="00F91F15">
        <w:trPr>
          <w:trHeight w:val="510"/>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出生年月</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政治面貌</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Merge/>
            <w:vAlign w:val="center"/>
          </w:tcPr>
          <w:p w:rsidR="009B3548" w:rsidRDefault="009B3548" w:rsidP="00F91F15">
            <w:pPr>
              <w:pStyle w:val="a0"/>
              <w:framePr w:wrap="auto" w:yAlign="inline"/>
              <w:jc w:val="center"/>
              <w:rPr>
                <w:rFonts w:ascii="仿宋" w:eastAsia="仿宋" w:hAnsi="仿宋" w:cs="仿宋"/>
                <w:sz w:val="28"/>
                <w:szCs w:val="28"/>
              </w:rPr>
            </w:pPr>
          </w:p>
        </w:tc>
      </w:tr>
      <w:tr w:rsidR="009B3548" w:rsidTr="00F91F15">
        <w:trPr>
          <w:trHeight w:val="510"/>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籍    贯</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联系方式</w:t>
            </w:r>
          </w:p>
        </w:tc>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p>
        </w:tc>
        <w:tc>
          <w:tcPr>
            <w:tcW w:w="1703" w:type="dxa"/>
            <w:vMerge/>
            <w:vAlign w:val="center"/>
          </w:tcPr>
          <w:p w:rsidR="009B3548" w:rsidRDefault="009B3548" w:rsidP="00F91F15">
            <w:pPr>
              <w:pStyle w:val="a0"/>
              <w:framePr w:wrap="auto" w:yAlign="inline"/>
              <w:jc w:val="center"/>
              <w:rPr>
                <w:rFonts w:ascii="仿宋" w:eastAsia="仿宋" w:hAnsi="仿宋" w:cs="仿宋"/>
                <w:sz w:val="28"/>
                <w:szCs w:val="28"/>
              </w:rPr>
            </w:pPr>
          </w:p>
        </w:tc>
      </w:tr>
      <w:tr w:rsidR="009B3548" w:rsidTr="00F91F15">
        <w:trPr>
          <w:trHeight w:val="2551"/>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个人简介</w:t>
            </w:r>
          </w:p>
        </w:tc>
        <w:tc>
          <w:tcPr>
            <w:tcW w:w="6812" w:type="dxa"/>
            <w:gridSpan w:val="4"/>
            <w:vAlign w:val="center"/>
          </w:tcPr>
          <w:p w:rsidR="009B3548" w:rsidRDefault="009B3548" w:rsidP="00F91F15">
            <w:pPr>
              <w:pStyle w:val="a0"/>
              <w:framePr w:wrap="auto" w:yAlign="inline"/>
              <w:jc w:val="center"/>
              <w:rPr>
                <w:rFonts w:ascii="仿宋" w:eastAsia="仿宋" w:hAnsi="仿宋" w:cs="仿宋"/>
                <w:sz w:val="28"/>
                <w:szCs w:val="28"/>
              </w:rPr>
            </w:pPr>
          </w:p>
        </w:tc>
      </w:tr>
      <w:tr w:rsidR="009B3548" w:rsidTr="00F91F15">
        <w:trPr>
          <w:trHeight w:val="2551"/>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工作经历</w:t>
            </w:r>
          </w:p>
        </w:tc>
        <w:tc>
          <w:tcPr>
            <w:tcW w:w="6812" w:type="dxa"/>
            <w:gridSpan w:val="4"/>
            <w:vAlign w:val="center"/>
          </w:tcPr>
          <w:p w:rsidR="009B3548" w:rsidRDefault="009B3548" w:rsidP="00F91F15">
            <w:pPr>
              <w:pStyle w:val="a0"/>
              <w:framePr w:wrap="auto" w:yAlign="inline"/>
              <w:jc w:val="center"/>
              <w:rPr>
                <w:rFonts w:ascii="仿宋" w:eastAsia="仿宋" w:hAnsi="仿宋" w:cs="仿宋"/>
                <w:sz w:val="28"/>
                <w:szCs w:val="28"/>
              </w:rPr>
            </w:pPr>
          </w:p>
        </w:tc>
      </w:tr>
      <w:tr w:rsidR="009B3548" w:rsidTr="00F91F15">
        <w:trPr>
          <w:trHeight w:val="2551"/>
        </w:trPr>
        <w:tc>
          <w:tcPr>
            <w:tcW w:w="1703" w:type="dxa"/>
            <w:vAlign w:val="center"/>
          </w:tcPr>
          <w:p w:rsidR="009B3548" w:rsidRDefault="009B3548" w:rsidP="00F91F15">
            <w:pPr>
              <w:pStyle w:val="a0"/>
              <w:framePr w:wrap="auto" w:yAlign="inline"/>
              <w:jc w:val="center"/>
              <w:rPr>
                <w:rFonts w:ascii="仿宋" w:eastAsia="仿宋" w:hAnsi="仿宋" w:cs="仿宋"/>
                <w:sz w:val="28"/>
                <w:szCs w:val="28"/>
              </w:rPr>
            </w:pPr>
            <w:r>
              <w:rPr>
                <w:rFonts w:ascii="仿宋" w:eastAsia="仿宋" w:hAnsi="仿宋" w:cs="仿宋" w:hint="eastAsia"/>
                <w:sz w:val="28"/>
                <w:szCs w:val="28"/>
              </w:rPr>
              <w:t>曾获荣誉</w:t>
            </w:r>
          </w:p>
        </w:tc>
        <w:tc>
          <w:tcPr>
            <w:tcW w:w="6812" w:type="dxa"/>
            <w:gridSpan w:val="4"/>
            <w:vAlign w:val="center"/>
          </w:tcPr>
          <w:p w:rsidR="009B3548" w:rsidRDefault="009B3548" w:rsidP="00F91F15">
            <w:pPr>
              <w:pStyle w:val="a0"/>
              <w:framePr w:wrap="auto" w:yAlign="inline"/>
              <w:jc w:val="center"/>
              <w:rPr>
                <w:rFonts w:ascii="仿宋" w:eastAsia="仿宋" w:hAnsi="仿宋" w:cs="仿宋"/>
                <w:sz w:val="28"/>
                <w:szCs w:val="28"/>
              </w:rPr>
            </w:pPr>
          </w:p>
        </w:tc>
      </w:tr>
      <w:tr w:rsidR="009B3548" w:rsidTr="00F91F15">
        <w:trPr>
          <w:trHeight w:val="2551"/>
        </w:trPr>
        <w:tc>
          <w:tcPr>
            <w:tcW w:w="8515" w:type="dxa"/>
            <w:gridSpan w:val="5"/>
            <w:vAlign w:val="center"/>
          </w:tcPr>
          <w:p w:rsidR="009B3548" w:rsidRDefault="009B3548" w:rsidP="00F91F15">
            <w:pPr>
              <w:pStyle w:val="a0"/>
              <w:framePr w:wrap="auto" w:yAlign="inline"/>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本人承诺以上信息均属实，如有虚假则自动放弃宣讲团竞聘资格，并承担因此带来的后果。</w:t>
            </w:r>
          </w:p>
          <w:p w:rsidR="009B3548" w:rsidRDefault="009B3548" w:rsidP="00F91F15">
            <w:pPr>
              <w:pStyle w:val="a0"/>
              <w:framePr w:wrap="auto" w:yAlign="inline"/>
              <w:wordWrap w:val="0"/>
              <w:spacing w:line="560" w:lineRule="exact"/>
              <w:jc w:val="right"/>
              <w:rPr>
                <w:rFonts w:ascii="仿宋" w:eastAsia="仿宋" w:hAnsi="仿宋" w:cs="仿宋"/>
                <w:sz w:val="28"/>
                <w:szCs w:val="28"/>
              </w:rPr>
            </w:pPr>
            <w:r>
              <w:rPr>
                <w:rFonts w:ascii="仿宋" w:eastAsia="仿宋" w:hAnsi="仿宋" w:cs="仿宋" w:hint="eastAsia"/>
                <w:sz w:val="28"/>
                <w:szCs w:val="28"/>
              </w:rPr>
              <w:t xml:space="preserve">签名：           </w:t>
            </w:r>
          </w:p>
          <w:p w:rsidR="009B3548" w:rsidRDefault="009B3548" w:rsidP="00F91F15">
            <w:pPr>
              <w:pStyle w:val="a0"/>
              <w:framePr w:wrap="auto" w:yAlign="inline"/>
              <w:wordWrap w:val="0"/>
              <w:spacing w:line="560" w:lineRule="exact"/>
              <w:jc w:val="right"/>
              <w:rPr>
                <w:rFonts w:ascii="仿宋" w:eastAsia="仿宋" w:hAnsi="仿宋" w:cs="仿宋"/>
                <w:sz w:val="28"/>
                <w:szCs w:val="28"/>
              </w:rPr>
            </w:pPr>
            <w:r>
              <w:rPr>
                <w:rFonts w:ascii="仿宋" w:eastAsia="仿宋" w:hAnsi="仿宋" w:cs="仿宋" w:hint="eastAsia"/>
                <w:sz w:val="28"/>
                <w:szCs w:val="28"/>
              </w:rPr>
              <w:t xml:space="preserve">    年  月  日    </w:t>
            </w:r>
          </w:p>
        </w:tc>
      </w:tr>
    </w:tbl>
    <w:p w:rsidR="003F11A6" w:rsidRPr="009B3548" w:rsidRDefault="009B3548" w:rsidP="009B3548">
      <w:pPr>
        <w:pStyle w:val="a0"/>
        <w:framePr w:wrap="auto" w:yAlign="inline"/>
        <w:spacing w:line="360" w:lineRule="auto"/>
        <w:rPr>
          <w:rFonts w:ascii="仿宋" w:eastAsia="仿宋" w:hAnsi="仿宋" w:cs="仿宋"/>
          <w:sz w:val="21"/>
          <w:szCs w:val="21"/>
        </w:rPr>
      </w:pPr>
      <w:r>
        <w:rPr>
          <w:rFonts w:ascii="仿宋" w:eastAsia="仿宋" w:hAnsi="仿宋" w:cs="仿宋" w:hint="eastAsia"/>
          <w:sz w:val="21"/>
          <w:szCs w:val="21"/>
        </w:rPr>
        <w:t>说明：请申报同学认真填写并于2021年3月26日前将此表交至逸夫楼219研会办公室。</w:t>
      </w:r>
    </w:p>
    <w:sectPr w:rsidR="003F11A6" w:rsidRPr="009B3548" w:rsidSect="004A3010">
      <w:headerReference w:type="default" r:id="rId8"/>
      <w:footerReference w:type="default" r:id="rId9"/>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591" w:rsidRDefault="00646591">
      <w:pPr>
        <w:framePr w:wrap="around"/>
      </w:pPr>
      <w:r>
        <w:separator/>
      </w:r>
    </w:p>
  </w:endnote>
  <w:endnote w:type="continuationSeparator" w:id="0">
    <w:p w:rsidR="00646591" w:rsidRDefault="00646591">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FB512929-7567-44F1-9415-D7E264003FB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font>
  <w:font w:name="Helvetica Neue">
    <w:altName w:val="Arial"/>
    <w:charset w:val="00"/>
    <w:family w:val="roman"/>
    <w:pitch w:val="default"/>
  </w:font>
  <w:font w:name="Arial Unicode MS">
    <w:altName w:val="Malgun Gothic Semilight"/>
    <w:panose1 w:val="020B0604020202020204"/>
    <w:charset w:val="86"/>
    <w:family w:val="swiss"/>
    <w:pitch w:val="variable"/>
    <w:sig w:usb0="F7FFAFFF" w:usb1="E9DFFFFF" w:usb2="0000003F" w:usb3="00000000" w:csb0="003F01FF" w:csb1="00000000"/>
  </w:font>
  <w:font w:name="方正小标宋简体">
    <w:charset w:val="86"/>
    <w:family w:val="script"/>
    <w:pitch w:val="default"/>
    <w:sig w:usb0="00000001" w:usb1="080E0000" w:usb2="00000000" w:usb3="00000000" w:csb0="00040000" w:csb1="00000000"/>
    <w:embedRegular r:id="rId2" w:subsetted="1" w:fontKey="{785FDC93-305B-4999-93A1-20B0ECE9756F}"/>
  </w:font>
  <w:font w:name="方正小标宋_GBK">
    <w:charset w:val="86"/>
    <w:family w:val="auto"/>
    <w:pitch w:val="default"/>
    <w:sig w:usb0="A00002BF" w:usb1="38CF7CFA" w:usb2="00082016" w:usb3="00000000" w:csb0="00040001" w:csb1="00000000"/>
    <w:embedRegular r:id="rId3" w:subsetted="1" w:fontKey="{5189F040-70F8-4E27-A50B-73F17D850E09}"/>
  </w:font>
  <w:font w:name="仿宋">
    <w:charset w:val="86"/>
    <w:family w:val="modern"/>
    <w:pitch w:val="fixed"/>
    <w:sig w:usb0="800002BF" w:usb1="38CF7CFA" w:usb2="00000016" w:usb3="00000000" w:csb0="00040001" w:csb1="00000000"/>
    <w:embedRegular r:id="rId4" w:subsetted="1" w:fontKey="{6FE6C81A-C25E-4534-920A-0E27ACCC8370}"/>
  </w:font>
  <w:font w:name="黑体">
    <w:altName w:val="SimHei"/>
    <w:panose1 w:val="02010600030101010101"/>
    <w:charset w:val="86"/>
    <w:family w:val="modern"/>
    <w:pitch w:val="fixed"/>
    <w:sig w:usb0="800002BF" w:usb1="38CF7CFA" w:usb2="00000016" w:usb3="00000000" w:csb0="00040001" w:csb1="00000000"/>
    <w:embedRegular r:id="rId5" w:subsetted="1" w:fontKey="{7394515D-74F3-448E-ABE7-FA2A0EDA1598}"/>
    <w:embedBold r:id="rId6" w:subsetted="1" w:fontKey="{7E5B020F-8007-400A-9DA7-6F878E15A856}"/>
  </w:font>
  <w:font w:name="华文楷体">
    <w:charset w:val="86"/>
    <w:family w:val="auto"/>
    <w:pitch w:val="variable"/>
    <w:sig w:usb0="00000287" w:usb1="080F0000" w:usb2="00000010" w:usb3="00000000" w:csb0="0004009F" w:csb1="00000000"/>
    <w:embedBold r:id="rId7" w:subsetted="1" w:fontKey="{BB9E37A9-E1CB-4728-A54D-D3F002B2D16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embedRegular r:id="rId8" w:fontKey="{F11785B7-D129-4DEF-924C-B154EF035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A6" w:rsidRDefault="003F11A6">
    <w:pPr>
      <w:pStyle w:val="a5"/>
      <w:framePr w:wrap="auto" w:yAlign="inlin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591" w:rsidRDefault="00646591">
      <w:pPr>
        <w:framePr w:wrap="around"/>
      </w:pPr>
      <w:r>
        <w:separator/>
      </w:r>
    </w:p>
  </w:footnote>
  <w:footnote w:type="continuationSeparator" w:id="0">
    <w:p w:rsidR="00646591" w:rsidRDefault="00646591">
      <w:pPr>
        <w:framePr w:wrap="aroun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1A6" w:rsidRDefault="003F11A6">
    <w:pPr>
      <w:pStyle w:val="a5"/>
      <w:framePr w:wrap="auto" w:yAlign="inlin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25C22ED4"/>
    <w:rsid w:val="00072145"/>
    <w:rsid w:val="00375DF1"/>
    <w:rsid w:val="00377E4A"/>
    <w:rsid w:val="003F11A6"/>
    <w:rsid w:val="004A3010"/>
    <w:rsid w:val="004B56DC"/>
    <w:rsid w:val="00572532"/>
    <w:rsid w:val="00644DCD"/>
    <w:rsid w:val="00646591"/>
    <w:rsid w:val="006824A1"/>
    <w:rsid w:val="006B6CC7"/>
    <w:rsid w:val="00860637"/>
    <w:rsid w:val="009320D2"/>
    <w:rsid w:val="009530D7"/>
    <w:rsid w:val="009B3548"/>
    <w:rsid w:val="00A17277"/>
    <w:rsid w:val="00AD5B7E"/>
    <w:rsid w:val="00C92120"/>
    <w:rsid w:val="00CB5690"/>
    <w:rsid w:val="00E42EF2"/>
    <w:rsid w:val="00E552EC"/>
    <w:rsid w:val="00F53B12"/>
    <w:rsid w:val="25C22ED4"/>
    <w:rsid w:val="40F42611"/>
    <w:rsid w:val="4838079B"/>
    <w:rsid w:val="564278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3F9C8B"/>
  <w15:docId w15:val="{015F3535-08AC-4F76-A728-D1BB0B8A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4A3010"/>
    <w:pPr>
      <w:framePr w:wrap="around" w:hAnchor="text" w:y="1"/>
      <w:widowControl w:val="0"/>
      <w:jc w:val="both"/>
    </w:pPr>
    <w:rPr>
      <w:rFonts w:ascii="等线" w:eastAsia="等线" w:hAnsi="等线" w:cs="等线"/>
      <w:color w:val="000000"/>
      <w:kern w:val="2"/>
      <w:sz w:val="21"/>
      <w:szCs w:val="21"/>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4A3010"/>
    <w:pPr>
      <w:framePr w:wrap="around"/>
    </w:pPr>
    <w:rPr>
      <w:rFonts w:ascii="Times New Roman" w:eastAsia="楷体_GB2312" w:hAnsi="Times New Roman" w:cs="Times New Roman"/>
      <w:sz w:val="24"/>
      <w:szCs w:val="24"/>
    </w:rPr>
  </w:style>
  <w:style w:type="paragraph" w:styleId="a4">
    <w:name w:val="Normal (Web)"/>
    <w:basedOn w:val="a"/>
    <w:qFormat/>
    <w:rsid w:val="004A3010"/>
    <w:pPr>
      <w:framePr w:wrap="around"/>
      <w:spacing w:before="100" w:beforeAutospacing="1" w:after="100" w:afterAutospacing="1"/>
      <w:jc w:val="left"/>
    </w:pPr>
    <w:rPr>
      <w:kern w:val="0"/>
      <w:sz w:val="24"/>
      <w:szCs w:val="20"/>
    </w:rPr>
  </w:style>
  <w:style w:type="paragraph" w:customStyle="1" w:styleId="a5">
    <w:name w:val="页眉与页脚"/>
    <w:qFormat/>
    <w:rsid w:val="004A3010"/>
    <w:pPr>
      <w:framePr w:wrap="around" w:hAnchor="text" w:y="1"/>
      <w:tabs>
        <w:tab w:val="right" w:pos="9020"/>
      </w:tabs>
    </w:pPr>
    <w:rPr>
      <w:rFonts w:ascii="Helvetica Neue" w:eastAsia="Arial Unicode MS" w:hAnsi="Helvetica Neue" w:cs="Arial Unicode MS"/>
      <w:color w:val="000000"/>
      <w:sz w:val="24"/>
      <w:szCs w:val="24"/>
    </w:rPr>
  </w:style>
  <w:style w:type="paragraph" w:styleId="a6">
    <w:name w:val="header"/>
    <w:basedOn w:val="a"/>
    <w:link w:val="a7"/>
    <w:rsid w:val="006B6CC7"/>
    <w:pPr>
      <w:framePr w:wrap="around"/>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rsid w:val="006B6CC7"/>
    <w:rPr>
      <w:rFonts w:ascii="等线" w:eastAsia="等线" w:hAnsi="等线" w:cs="等线"/>
      <w:color w:val="000000"/>
      <w:kern w:val="2"/>
      <w:sz w:val="18"/>
      <w:szCs w:val="18"/>
      <w:u w:color="000000"/>
    </w:rPr>
  </w:style>
  <w:style w:type="paragraph" w:styleId="a8">
    <w:name w:val="footer"/>
    <w:basedOn w:val="a"/>
    <w:link w:val="a9"/>
    <w:rsid w:val="006B6CC7"/>
    <w:pPr>
      <w:framePr w:wrap="around"/>
      <w:tabs>
        <w:tab w:val="center" w:pos="4153"/>
        <w:tab w:val="right" w:pos="8306"/>
      </w:tabs>
      <w:snapToGrid w:val="0"/>
      <w:jc w:val="left"/>
    </w:pPr>
    <w:rPr>
      <w:sz w:val="18"/>
      <w:szCs w:val="18"/>
    </w:rPr>
  </w:style>
  <w:style w:type="character" w:customStyle="1" w:styleId="a9">
    <w:name w:val="页脚 字符"/>
    <w:basedOn w:val="a1"/>
    <w:link w:val="a8"/>
    <w:rsid w:val="006B6CC7"/>
    <w:rPr>
      <w:rFonts w:ascii="等线" w:eastAsia="等线" w:hAnsi="等线" w:cs="等线"/>
      <w:color w:val="000000"/>
      <w:kern w:val="2"/>
      <w:sz w:val="18"/>
      <w:szCs w:val="18"/>
      <w:u w:color="000000"/>
    </w:rPr>
  </w:style>
  <w:style w:type="paragraph" w:styleId="aa">
    <w:name w:val="Date"/>
    <w:basedOn w:val="a"/>
    <w:next w:val="a"/>
    <w:link w:val="ab"/>
    <w:semiHidden/>
    <w:unhideWhenUsed/>
    <w:rsid w:val="009B3548"/>
    <w:pPr>
      <w:framePr w:wrap="around"/>
      <w:ind w:leftChars="2500" w:left="100"/>
    </w:pPr>
  </w:style>
  <w:style w:type="character" w:customStyle="1" w:styleId="ab">
    <w:name w:val="日期 字符"/>
    <w:basedOn w:val="a1"/>
    <w:link w:val="aa"/>
    <w:semiHidden/>
    <w:rsid w:val="009B3548"/>
    <w:rPr>
      <w:rFonts w:ascii="等线" w:eastAsia="等线" w:hAnsi="等线" w:cs="等线"/>
      <w:color w:val="000000"/>
      <w:kern w:val="2"/>
      <w:sz w:val="21"/>
      <w:szCs w:val="21"/>
      <w:u w:color="000000"/>
    </w:rPr>
  </w:style>
  <w:style w:type="table" w:styleId="ac">
    <w:name w:val="Table Grid"/>
    <w:basedOn w:val="a2"/>
    <w:rsid w:val="009B35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101B40-DB39-4770-A8F7-BFDEE1E8B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480</Words>
  <Characters>2742</Characters>
  <Application>Microsoft Office Word</Application>
  <DocSecurity>0</DocSecurity>
  <Lines>22</Lines>
  <Paragraphs>6</Paragraphs>
  <ScaleCrop>false</ScaleCrop>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有脸还要靠才华</dc:creator>
  <cp:lastModifiedBy>杨旭</cp:lastModifiedBy>
  <cp:revision>15</cp:revision>
  <dcterms:created xsi:type="dcterms:W3CDTF">2021-03-22T01:56:00Z</dcterms:created>
  <dcterms:modified xsi:type="dcterms:W3CDTF">2021-03-22T06:34:00Z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49AF3DD00AA540EF815572BDB0886896</vt:lpwstr>
  </property>
  <property fmtid="{D5CDD505-2E9C-101B-9397-08002B2CF9AE}" pid="4" name="KSOSaveFontToCloudKey">
    <vt:lpwstr>247556039_embed</vt:lpwstr>
  </property>
</Properties>
</file>