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ascii="黑体" w:hAnsi="黑体" w:eastAsia="黑体" w:cs="黑体"/>
          <w:i w:val="0"/>
          <w:caps w:val="0"/>
          <w:color w:val="333333"/>
          <w:spacing w:val="0"/>
          <w:szCs w:val="30"/>
          <w:shd w:val="clear" w:fill="FFFFFF"/>
        </w:rPr>
      </w:pPr>
      <w:bookmarkStart w:id="0" w:name="_GoBack"/>
      <w:bookmarkEnd w:id="0"/>
      <w:r>
        <w:rPr>
          <w:rFonts w:hint="eastAsia"/>
        </w:rPr>
        <w:t>关于举办第五届中国研究生未来飞行器创新大赛的预通知</w:t>
      </w:r>
    </w:p>
    <w:p>
      <w:pPr>
        <w:bidi w:val="0"/>
      </w:pPr>
      <w:r>
        <w:rPr>
          <w:rFonts w:hint="eastAsia"/>
        </w:rPr>
        <w:t>各研究生培养单位：</w:t>
      </w:r>
    </w:p>
    <w:p>
      <w:pPr>
        <w:bidi w:val="0"/>
        <w:rPr>
          <w:rFonts w:hint="eastAsia"/>
        </w:rPr>
      </w:pPr>
      <w:r>
        <w:rPr>
          <w:rFonts w:hint="eastAsia"/>
        </w:rPr>
        <w:t>根据“中国研究生创新实践系列大赛”工作安排，现将第五届中国研究生未来飞行器创新大赛相关事宜通知如下：</w:t>
      </w:r>
    </w:p>
    <w:p>
      <w:pPr>
        <w:pStyle w:val="3"/>
        <w:bidi w:val="0"/>
        <w:rPr>
          <w:rFonts w:hint="eastAsia"/>
        </w:rPr>
      </w:pPr>
      <w:r>
        <w:rPr>
          <w:rFonts w:hint="eastAsia"/>
        </w:rPr>
        <w:t>一、赛事简介</w:t>
      </w:r>
    </w:p>
    <w:p>
      <w:pPr>
        <w:bidi w:val="0"/>
        <w:rPr>
          <w:rFonts w:hint="eastAsia"/>
        </w:rPr>
      </w:pPr>
      <w:r>
        <w:rPr>
          <w:rFonts w:hint="eastAsia"/>
        </w:rPr>
        <w:t>中国研究生未来飞行器创新大赛（以下简称“大赛”）是“中国研究生创新实践系列大赛”主题赛事之一，是由教育部学位与研究生教育发展中心、中国科协青少年科技中心、国际宇航联合会、中国航天基金会、中国宇航学会、中国航空学会主办。大赛以“创新改变未来”为理念，围绕飞行器技术创新，着力增强广大研究生创新创业能力、综合实践能力，培养、发掘高素质拔尖创新人才。</w:t>
      </w:r>
    </w:p>
    <w:p>
      <w:pPr>
        <w:bidi w:val="0"/>
        <w:rPr>
          <w:rFonts w:hint="eastAsia"/>
        </w:rPr>
      </w:pPr>
      <w:r>
        <w:rPr>
          <w:rFonts w:hint="eastAsia"/>
        </w:rPr>
        <w:t>本届大赛由厦门大学承办。承办单位将努力与各培养单位携手共进，一起努力把大赛办成在研究生群体、研究生培养单位、航空航天院所厂企及社会上有较大影响力，被国内外研究生培养单位和行业广泛认可的全国性、高层次重要赛事，逐步向高水平国际重大赛事迈进。</w:t>
      </w:r>
    </w:p>
    <w:p>
      <w:pPr>
        <w:pStyle w:val="3"/>
        <w:bidi w:val="0"/>
        <w:rPr>
          <w:rFonts w:hint="eastAsia"/>
        </w:rPr>
      </w:pPr>
      <w:r>
        <w:rPr>
          <w:rFonts w:hint="eastAsia"/>
        </w:rPr>
        <w:t>二、参赛对象</w:t>
      </w:r>
    </w:p>
    <w:p>
      <w:pPr>
        <w:bidi w:val="0"/>
        <w:rPr>
          <w:rFonts w:hint="eastAsia"/>
        </w:rPr>
      </w:pPr>
      <w:r>
        <w:rPr>
          <w:rFonts w:hint="eastAsia"/>
        </w:rPr>
        <w:t>参赛对象为国内外高等院校和科研单位的在读研究生、已获得研究生录取资格的本科生，以及研究生毕业一年以内的高等院校及科研单位的在职人员。鼓励以团队形式参赛，各参赛队每队最多不超过5人，允许跨单位组队。</w:t>
      </w:r>
    </w:p>
    <w:p>
      <w:pPr>
        <w:pStyle w:val="3"/>
        <w:bidi w:val="0"/>
        <w:rPr>
          <w:rFonts w:hint="eastAsia"/>
        </w:rPr>
      </w:pPr>
      <w:r>
        <w:rPr>
          <w:rFonts w:hint="eastAsia"/>
        </w:rPr>
        <w:t>三、赛题及作品提交</w:t>
      </w:r>
    </w:p>
    <w:p>
      <w:pPr>
        <w:bidi w:val="0"/>
        <w:rPr>
          <w:rFonts w:hint="eastAsia"/>
        </w:rPr>
      </w:pPr>
      <w:r>
        <w:rPr>
          <w:rFonts w:hint="eastAsia"/>
        </w:rPr>
        <w:t>1．主题</w:t>
      </w:r>
    </w:p>
    <w:p>
      <w:pPr>
        <w:bidi w:val="0"/>
        <w:rPr>
          <w:rFonts w:hint="eastAsia"/>
        </w:rPr>
      </w:pPr>
      <w:r>
        <w:rPr>
          <w:rFonts w:hint="eastAsia"/>
        </w:rPr>
        <w:t>开放创新  逐梦未来</w:t>
      </w:r>
    </w:p>
    <w:p>
      <w:pPr>
        <w:bidi w:val="0"/>
        <w:rPr>
          <w:rFonts w:hint="eastAsia"/>
        </w:rPr>
      </w:pPr>
      <w:r>
        <w:rPr>
          <w:rFonts w:hint="eastAsia"/>
        </w:rPr>
        <w:t>2．题目</w:t>
      </w:r>
    </w:p>
    <w:p>
      <w:pPr>
        <w:bidi w:val="0"/>
        <w:rPr>
          <w:rFonts w:hint="eastAsia"/>
        </w:rPr>
      </w:pPr>
      <w:r>
        <w:rPr>
          <w:rFonts w:hint="eastAsia"/>
        </w:rPr>
        <w:t>（1）航空飞行器及分系统设计</w:t>
      </w:r>
    </w:p>
    <w:p>
      <w:pPr>
        <w:bidi w:val="0"/>
        <w:rPr>
          <w:rFonts w:hint="eastAsia"/>
        </w:rPr>
      </w:pPr>
      <w:r>
        <w:rPr>
          <w:rFonts w:hint="eastAsia"/>
        </w:rPr>
        <w:t>（2）航天飞行器及分系统设计</w:t>
      </w:r>
    </w:p>
    <w:p>
      <w:pPr>
        <w:bidi w:val="0"/>
        <w:rPr>
          <w:rFonts w:hint="eastAsia"/>
        </w:rPr>
      </w:pPr>
      <w:r>
        <w:rPr>
          <w:rFonts w:hint="eastAsia"/>
        </w:rPr>
        <w:t>（3）临近空间及空天飞行器设计</w:t>
      </w:r>
    </w:p>
    <w:p>
      <w:pPr>
        <w:bidi w:val="0"/>
        <w:rPr>
          <w:rFonts w:hint="eastAsia"/>
        </w:rPr>
      </w:pPr>
      <w:r>
        <w:rPr>
          <w:rFonts w:hint="eastAsia"/>
        </w:rPr>
        <w:t>（4）跨介质及智能飞行器设计</w:t>
      </w:r>
    </w:p>
    <w:p>
      <w:pPr>
        <w:bidi w:val="0"/>
        <w:rPr>
          <w:rFonts w:hint="eastAsia"/>
        </w:rPr>
      </w:pPr>
      <w:r>
        <w:rPr>
          <w:rFonts w:hint="eastAsia"/>
        </w:rPr>
        <w:t>（5）面向未来飞行器的新材料、新结构、新动力设计</w:t>
      </w:r>
    </w:p>
    <w:p>
      <w:pPr>
        <w:bidi w:val="0"/>
        <w:rPr>
          <w:rFonts w:hint="eastAsia"/>
        </w:rPr>
      </w:pPr>
      <w:r>
        <w:rPr>
          <w:rFonts w:hint="eastAsia"/>
        </w:rPr>
        <w:t>3．作品提交</w:t>
      </w:r>
    </w:p>
    <w:p>
      <w:pPr>
        <w:bidi w:val="0"/>
        <w:rPr>
          <w:rFonts w:hint="eastAsia"/>
        </w:rPr>
      </w:pPr>
      <w:r>
        <w:rPr>
          <w:rFonts w:hint="eastAsia"/>
        </w:rPr>
        <w:t>作品分为创意类和实物类作品。参赛作品通过大赛网站提交项目报告书。项目报告书为比赛最终评比材料。设计方案、数字模型、动画、视频、研究报告等可作为附件一并提交。如作品包含实物模型，在初赛时提供视频材料，决赛时进行实物展示或飞行演示。</w:t>
      </w:r>
    </w:p>
    <w:p>
      <w:pPr>
        <w:bidi w:val="0"/>
        <w:rPr>
          <w:rFonts w:hint="eastAsia"/>
        </w:rPr>
      </w:pPr>
      <w:r>
        <w:rPr>
          <w:rFonts w:hint="eastAsia"/>
        </w:rPr>
        <w:t>大赛不受理涉密作品和存在知识产权纠纷的作品。</w:t>
      </w:r>
    </w:p>
    <w:p>
      <w:pPr>
        <w:pStyle w:val="3"/>
        <w:bidi w:val="0"/>
        <w:rPr>
          <w:rFonts w:hint="eastAsia"/>
        </w:rPr>
      </w:pPr>
      <w:r>
        <w:rPr>
          <w:rFonts w:hint="eastAsia"/>
        </w:rPr>
        <w:t>四、大赛安排</w:t>
      </w:r>
    </w:p>
    <w:p>
      <w:pPr>
        <w:bidi w:val="0"/>
        <w:rPr>
          <w:rFonts w:hint="eastAsia"/>
        </w:rPr>
      </w:pPr>
      <w:r>
        <w:rPr>
          <w:rFonts w:hint="eastAsia"/>
        </w:rPr>
        <w:t>大赛分为初赛与决赛，初赛采用网上评审形式，决赛采用现场答辩及实物演示的形式。</w:t>
      </w:r>
    </w:p>
    <w:p>
      <w:pPr>
        <w:bidi w:val="0"/>
      </w:pPr>
      <w:r>
        <w:rPr>
          <w:rFonts w:hint="eastAsia"/>
        </w:rPr>
        <w:t>2019年3月，发布大赛预通知；</w:t>
      </w:r>
    </w:p>
    <w:p>
      <w:pPr>
        <w:bidi w:val="0"/>
      </w:pPr>
      <w:r>
        <w:rPr>
          <w:rFonts w:hint="eastAsia"/>
        </w:rPr>
        <w:t>2019年3月15日-4月30日，网上参赛报名，参赛团队须在4月30日前注册并完成报名，参赛队所在单位需对本单位参赛队伍进行资格审核；</w:t>
      </w:r>
    </w:p>
    <w:p>
      <w:pPr>
        <w:bidi w:val="0"/>
      </w:pPr>
      <w:r>
        <w:rPr>
          <w:rFonts w:hint="eastAsia"/>
        </w:rPr>
        <w:t>2019年5月1日-5月31日，作品提交。参赛团队须在5月31日前完成作品提交。</w:t>
      </w:r>
    </w:p>
    <w:p>
      <w:pPr>
        <w:bidi w:val="0"/>
        <w:rPr>
          <w:rFonts w:hint="eastAsia"/>
        </w:rPr>
      </w:pPr>
      <w:r>
        <w:rPr>
          <w:rFonts w:hint="eastAsia"/>
        </w:rPr>
        <w:t>参赛队注册、报名、参赛队所在单位审核及参赛作品提交需通过大赛官方网站进行，网址为https://cpipc.chinadegrees.cn/。</w:t>
      </w:r>
    </w:p>
    <w:p>
      <w:pPr>
        <w:bidi w:val="0"/>
      </w:pPr>
      <w:r>
        <w:rPr>
          <w:rFonts w:hint="eastAsia"/>
        </w:rPr>
        <w:t>2019年6月1日至6月19日，大赛初赛。将组织专家进行网上评审；</w:t>
      </w:r>
    </w:p>
    <w:p>
      <w:pPr>
        <w:bidi w:val="0"/>
      </w:pPr>
      <w:r>
        <w:rPr>
          <w:rFonts w:hint="eastAsia"/>
        </w:rPr>
        <w:t>2019年6月20日至6月30日，公布大赛决赛入围名单；</w:t>
      </w:r>
    </w:p>
    <w:p>
      <w:pPr>
        <w:bidi w:val="0"/>
      </w:pPr>
      <w:r>
        <w:rPr>
          <w:rFonts w:hint="eastAsia"/>
        </w:rPr>
        <w:t>2019年7月19至21日，在厦门大学举行总决赛。</w:t>
      </w:r>
    </w:p>
    <w:p>
      <w:pPr>
        <w:bidi w:val="0"/>
        <w:rPr>
          <w:rFonts w:hint="eastAsia"/>
        </w:rPr>
      </w:pPr>
      <w:r>
        <w:rPr>
          <w:rFonts w:hint="eastAsia"/>
        </w:rPr>
        <w:t>注：各项内容具体时间安排以正式通知为准。</w:t>
      </w:r>
    </w:p>
    <w:p>
      <w:pPr>
        <w:pStyle w:val="3"/>
        <w:bidi w:val="0"/>
        <w:rPr>
          <w:rFonts w:hint="eastAsia"/>
        </w:rPr>
      </w:pPr>
      <w:r>
        <w:rPr>
          <w:rFonts w:hint="eastAsia"/>
        </w:rPr>
        <w:t>五、奖项设置</w:t>
      </w:r>
    </w:p>
    <w:p>
      <w:pPr>
        <w:bidi w:val="0"/>
        <w:rPr>
          <w:rFonts w:hint="eastAsia"/>
        </w:rPr>
      </w:pPr>
      <w:r>
        <w:rPr>
          <w:rFonts w:hint="eastAsia"/>
        </w:rPr>
        <w:t>本届大赛面向参赛作品设置特等奖、一等奖、二等奖、三等奖，面向组织单位和个人设立优秀组织奖、优秀指导教师奖及优秀工作者。</w:t>
      </w:r>
    </w:p>
    <w:p>
      <w:pPr>
        <w:bidi w:val="0"/>
        <w:rPr>
          <w:rFonts w:hint="eastAsia"/>
        </w:rPr>
      </w:pPr>
      <w:r>
        <w:rPr>
          <w:rFonts w:hint="eastAsia"/>
        </w:rPr>
        <w:t>奖金设置：特等奖50000元/项（可空缺），一等奖20000元/项，二等奖10000元/项，三等奖2000元/项。</w:t>
      </w:r>
    </w:p>
    <w:p>
      <w:pPr>
        <w:bidi w:val="0"/>
        <w:rPr>
          <w:rFonts w:hint="eastAsia"/>
        </w:rPr>
      </w:pPr>
      <w:r>
        <w:rPr>
          <w:rFonts w:hint="eastAsia"/>
        </w:rPr>
        <w:t>奖项数量：根据提交参赛作品的数量另行确定，约为初赛提交作品总量的20%~30%。</w:t>
      </w:r>
    </w:p>
    <w:p>
      <w:pPr>
        <w:pStyle w:val="3"/>
        <w:bidi w:val="0"/>
        <w:rPr>
          <w:rFonts w:hint="eastAsia"/>
        </w:rPr>
      </w:pPr>
      <w:r>
        <w:rPr>
          <w:rFonts w:hint="eastAsia"/>
        </w:rPr>
        <w:t>六、其他事宜</w:t>
      </w:r>
    </w:p>
    <w:p>
      <w:pPr>
        <w:bidi w:val="0"/>
        <w:rPr>
          <w:rFonts w:hint="eastAsia"/>
        </w:rPr>
      </w:pPr>
      <w:r>
        <w:rPr>
          <w:rFonts w:hint="eastAsia"/>
        </w:rPr>
        <w:t>作品提交要求、申诉仲裁与纪律处罚、知识产权与保密、大赛时间安排等其他相关事宜详见第五届中国研究生未来飞行器创新大赛指南。大赛最终解释权归中国研究生未来飞行器创新大赛组委会所有。</w:t>
      </w:r>
    </w:p>
    <w:p>
      <w:pPr>
        <w:bidi w:val="0"/>
        <w:rPr>
          <w:rFonts w:hint="eastAsia"/>
        </w:rPr>
      </w:pPr>
      <w:r>
        <w:rPr>
          <w:rFonts w:hint="eastAsia"/>
        </w:rPr>
        <w:t>本届大赛后续相关事宜敬请关注大赛官方网站及微信公众号。</w:t>
      </w:r>
    </w:p>
    <w:p>
      <w:pPr>
        <w:bidi w:val="0"/>
        <w:rPr>
          <w:rFonts w:hint="eastAsia"/>
        </w:rPr>
      </w:pPr>
      <w:r>
        <w:rPr>
          <w:rFonts w:hint="eastAsia"/>
        </w:rPr>
        <w:t>1．大赛官网：https://cpipc.chinadegrees.cn/</w:t>
      </w:r>
    </w:p>
    <w:p>
      <w:pPr>
        <w:bidi w:val="0"/>
        <w:rPr>
          <w:rFonts w:hint="eastAsia"/>
        </w:rPr>
      </w:pPr>
      <w:r>
        <w:rPr>
          <w:rFonts w:hint="eastAsia"/>
        </w:rPr>
        <w:t>2．大赛微信号：CGFFVC，微信名称：未来飞行器</w:t>
      </w:r>
    </w:p>
    <w:p>
      <w:pPr>
        <w:bidi w:val="0"/>
        <w:rPr>
          <w:rFonts w:hint="eastAsia"/>
        </w:rPr>
      </w:pPr>
      <w:r>
        <w:rPr>
          <w:rFonts w:hint="eastAsia"/>
        </w:rPr>
        <w:drawing>
          <wp:inline distT="0" distB="0" distL="114300" distR="114300">
            <wp:extent cx="5010150" cy="1362075"/>
            <wp:effectExtent l="0" t="0" r="3810"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010150" cy="1362075"/>
                    </a:xfrm>
                    <a:prstGeom prst="rect">
                      <a:avLst/>
                    </a:prstGeom>
                    <a:noFill/>
                    <a:ln w="9525">
                      <a:noFill/>
                    </a:ln>
                  </pic:spPr>
                </pic:pic>
              </a:graphicData>
            </a:graphic>
          </wp:inline>
        </w:drawing>
      </w:r>
    </w:p>
    <w:p>
      <w:pPr>
        <w:bidi w:val="0"/>
        <w:ind w:left="0" w:leftChars="0" w:firstLine="560" w:firstLineChars="200"/>
        <w:rPr>
          <w:rFonts w:hint="eastAsia"/>
        </w:rPr>
      </w:pPr>
      <w:r>
        <w:rPr>
          <w:rFonts w:hint="eastAsia"/>
        </w:rPr>
        <w:t>（官方微信号）       （工作人员交流群）    （参赛选手交流群）</w:t>
      </w:r>
    </w:p>
    <w:p>
      <w:pPr>
        <w:bidi w:val="0"/>
        <w:rPr>
          <w:rFonts w:hint="eastAsia"/>
        </w:rPr>
      </w:pPr>
      <w:r>
        <w:rPr>
          <w:rFonts w:hint="eastAsia"/>
        </w:rPr>
        <w:t>3．大赛邮箱：ffvc2015@126.com</w:t>
      </w:r>
    </w:p>
    <w:p>
      <w:pPr>
        <w:bidi w:val="0"/>
        <w:rPr>
          <w:rFonts w:hint="eastAsia"/>
        </w:rPr>
      </w:pPr>
      <w:r>
        <w:rPr>
          <w:rFonts w:hint="eastAsia"/>
        </w:rPr>
        <w:t>4．第五届大赛工作人员及联系方式：</w:t>
      </w:r>
    </w:p>
    <w:p>
      <w:pPr>
        <w:bidi w:val="0"/>
        <w:rPr>
          <w:rFonts w:hint="eastAsia"/>
        </w:rPr>
      </w:pPr>
      <w:r>
        <w:rPr>
          <w:rFonts w:hint="eastAsia"/>
        </w:rPr>
        <w:t>承办单位联系人：</w:t>
      </w:r>
    </w:p>
    <w:p>
      <w:pPr>
        <w:bidi w:val="0"/>
        <w:rPr>
          <w:rFonts w:hint="eastAsia"/>
        </w:rPr>
      </w:pPr>
      <w:r>
        <w:rPr>
          <w:rFonts w:hint="eastAsia"/>
        </w:rPr>
        <w:t>殷春平  18959205910  （厦门大学）</w:t>
      </w:r>
    </w:p>
    <w:p>
      <w:pPr>
        <w:bidi w:val="0"/>
        <w:rPr>
          <w:rFonts w:hint="eastAsia"/>
        </w:rPr>
      </w:pPr>
      <w:r>
        <w:rPr>
          <w:rFonts w:hint="eastAsia"/>
        </w:rPr>
        <w:t>蔡鹏程  0592-2182031  13950002485（厦门大学）</w:t>
      </w:r>
    </w:p>
    <w:p>
      <w:pPr>
        <w:bidi w:val="0"/>
        <w:rPr>
          <w:rFonts w:hint="eastAsia"/>
        </w:rPr>
      </w:pPr>
      <w:r>
        <w:rPr>
          <w:rFonts w:hint="eastAsia"/>
        </w:rPr>
        <w:t>秘书处联系人：</w:t>
      </w:r>
    </w:p>
    <w:p>
      <w:pPr>
        <w:bidi w:val="0"/>
        <w:rPr>
          <w:rFonts w:hint="eastAsia"/>
        </w:rPr>
      </w:pPr>
      <w:r>
        <w:rPr>
          <w:rFonts w:hint="eastAsia"/>
        </w:rPr>
        <w:t>徐含乐 029-88430605  13772021052</w:t>
      </w:r>
    </w:p>
    <w:p>
      <w:pPr>
        <w:bidi w:val="0"/>
        <w:rPr>
          <w:rFonts w:hint="eastAsia"/>
        </w:rPr>
      </w:pPr>
      <w:r>
        <w:rPr>
          <w:rFonts w:hint="eastAsia"/>
        </w:rPr>
        <w:t>附件1-</w:t>
      </w:r>
      <w:r>
        <w:rPr>
          <w:rFonts w:hint="eastAsia"/>
        </w:rPr>
        <w:fldChar w:fldCharType="begin"/>
      </w:r>
      <w:r>
        <w:rPr>
          <w:rFonts w:hint="eastAsia"/>
        </w:rPr>
        <w:instrText xml:space="preserve"> HYPERLINK "http://cpipc.chinadegrees.cn/sysFile/downFile.do?fileId=fc74f3567b3f42759397388d0f408bce" </w:instrText>
      </w:r>
      <w:r>
        <w:rPr>
          <w:rFonts w:hint="eastAsia"/>
        </w:rPr>
        <w:fldChar w:fldCharType="separate"/>
      </w:r>
      <w:r>
        <w:rPr>
          <w:rStyle w:val="8"/>
          <w:rFonts w:hint="eastAsia" w:ascii="微软雅黑" w:hAnsi="微软雅黑" w:eastAsia="微软雅黑" w:cs="微软雅黑"/>
          <w:i w:val="0"/>
          <w:caps w:val="0"/>
          <w:color w:val="1890FF"/>
          <w:spacing w:val="0"/>
          <w:szCs w:val="19"/>
          <w:u w:val="none"/>
          <w:shd w:val="clear" w:fill="FFFFFF"/>
        </w:rPr>
        <w:t>第五届中国研究生未来飞行器创新大赛指南</w:t>
      </w:r>
      <w:r>
        <w:rPr>
          <w:rFonts w:hint="eastAsia"/>
        </w:rPr>
        <w:fldChar w:fldCharType="end"/>
      </w:r>
    </w:p>
    <w:p>
      <w:pPr>
        <w:bidi w:val="0"/>
        <w:rPr>
          <w:rFonts w:hint="eastAsia"/>
        </w:rPr>
      </w:pPr>
      <w:r>
        <w:rPr>
          <w:rFonts w:hint="eastAsia"/>
        </w:rPr>
        <w:t>附件2-</w:t>
      </w:r>
      <w:r>
        <w:rPr>
          <w:rFonts w:hint="eastAsia"/>
        </w:rPr>
        <w:fldChar w:fldCharType="begin"/>
      </w:r>
      <w:r>
        <w:rPr>
          <w:rFonts w:hint="eastAsia"/>
        </w:rPr>
        <w:instrText xml:space="preserve"> HYPERLINK "http://cpipc.chinadegrees.cn/sysFile/downFile.do?fileId=76792b8f30374469943ce1e684911b24" </w:instrText>
      </w:r>
      <w:r>
        <w:rPr>
          <w:rFonts w:hint="eastAsia"/>
        </w:rPr>
        <w:fldChar w:fldCharType="separate"/>
      </w:r>
      <w:r>
        <w:rPr>
          <w:rStyle w:val="8"/>
          <w:rFonts w:hint="eastAsia" w:ascii="微软雅黑" w:hAnsi="微软雅黑" w:eastAsia="微软雅黑" w:cs="微软雅黑"/>
          <w:i w:val="0"/>
          <w:caps w:val="0"/>
          <w:color w:val="1890FF"/>
          <w:spacing w:val="0"/>
          <w:szCs w:val="19"/>
          <w:u w:val="none"/>
          <w:shd w:val="clear" w:fill="FFFFFF"/>
        </w:rPr>
        <w:t>第五届中国研究生未来飞行器创新大赛参赛作品项目报告书参考模板</w:t>
      </w:r>
      <w:r>
        <w:rPr>
          <w:rFonts w:hint="eastAsia"/>
        </w:rPr>
        <w:fldChar w:fldCharType="end"/>
      </w:r>
    </w:p>
    <w:p>
      <w:pPr>
        <w:bidi w:val="0"/>
        <w:jc w:val="right"/>
        <w:rPr>
          <w:rFonts w:hint="eastAsia"/>
        </w:rPr>
      </w:pPr>
      <w:r>
        <w:rPr>
          <w:rFonts w:hint="eastAsia"/>
        </w:rPr>
        <w:t>          中国研究生未来飞行器创新大赛组织委员会</w:t>
      </w:r>
    </w:p>
    <w:p>
      <w:pPr>
        <w:bidi w:val="0"/>
        <w:rPr>
          <w:rFonts w:hint="eastAsia"/>
        </w:rPr>
      </w:pPr>
      <w:r>
        <w:rPr>
          <w:rFonts w:hint="eastAsia"/>
        </w:rPr>
        <w:t>                                                                                                                       2019年3月8日</w:t>
      </w:r>
    </w:p>
    <w:p>
      <w:pPr>
        <w:jc w:val="cente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宋体">
    <w:panose1 w:val="02010600040101010101"/>
    <w:charset w:val="86"/>
    <w:family w:val="auto"/>
    <w:pitch w:val="default"/>
    <w:sig w:usb0="00000287" w:usb1="080F0000" w:usb2="00000000" w:usb3="00000000" w:csb0="0004009F" w:csb1="DFD70000"/>
  </w:font>
  <w:font w:name="Calibri Light">
    <w:panose1 w:val="020F0302020204030204"/>
    <w:charset w:val="00"/>
    <w:family w:val="auto"/>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A61D9E"/>
    <w:rsid w:val="64A61D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Times New Roman" w:hAnsi="Times New Roman" w:eastAsia="宋体" w:cstheme="minorBidi"/>
      <w:kern w:val="2"/>
      <w:sz w:val="28"/>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Office_11.3.0.8513_F1E327BC-269C-435d-A152-05C5408002CA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2019-04-09T08:56:00Z</dcterms:created>
  <dc:creator>alala</dc:creator>
  <cp:lastModifiedBy>alala</cp:lastModifiedBy>
  <dcterms:modified xsi:type="dcterms:W3CDTF">2019-04-09T09:04:02Z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2052-11.3.0.8513</vt:lpwstr>
  </property>
</Properties>
</file>